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E1974" w:rsidRPr="009220EE" w14:paraId="14541A50" w14:textId="77777777" w:rsidTr="00081583">
        <w:trPr>
          <w:trHeight w:val="1242"/>
          <w:jc w:val="center"/>
        </w:trPr>
        <w:tc>
          <w:tcPr>
            <w:tcW w:w="9570" w:type="dxa"/>
            <w:tcBorders>
              <w:bottom w:val="single" w:sz="12" w:space="0" w:color="auto"/>
            </w:tcBorders>
          </w:tcPr>
          <w:p w14:paraId="1DEB4A0A" w14:textId="77777777" w:rsidR="001E1974" w:rsidRPr="009220EE" w:rsidRDefault="001E1974" w:rsidP="00081583">
            <w:pPr>
              <w:pStyle w:val="s22"/>
              <w:keepNext/>
              <w:keepLines/>
              <w:widowControl/>
              <w:spacing w:before="0"/>
            </w:pPr>
          </w:p>
          <w:p w14:paraId="66841CE6" w14:textId="77777777" w:rsidR="001E1974" w:rsidRPr="002D3090" w:rsidRDefault="001E1974" w:rsidP="00081583">
            <w:pPr>
              <w:pStyle w:val="s22"/>
            </w:pPr>
            <w:r w:rsidRPr="002D3090">
              <w:t xml:space="preserve">Акционерное общество «СУЭК-Красноярск» </w:t>
            </w:r>
          </w:p>
          <w:p w14:paraId="75559764" w14:textId="77777777" w:rsidR="001E1974" w:rsidRDefault="001E1974" w:rsidP="00081583">
            <w:pPr>
              <w:pStyle w:val="s22"/>
              <w:spacing w:before="0"/>
            </w:pPr>
            <w:r w:rsidRPr="002D3090">
              <w:t>Филиал «Разрез Бородинский имени М.И. Щадова»</w:t>
            </w:r>
          </w:p>
          <w:p w14:paraId="6F9DD07C" w14:textId="77777777" w:rsidR="001E1974" w:rsidRPr="009220EE" w:rsidRDefault="001E1974" w:rsidP="00081583">
            <w:pPr>
              <w:pStyle w:val="s22"/>
              <w:spacing w:before="0"/>
            </w:pPr>
          </w:p>
        </w:tc>
      </w:tr>
      <w:tr w:rsidR="001E1974" w:rsidRPr="009220EE" w14:paraId="486C2048" w14:textId="77777777" w:rsidTr="00081583">
        <w:trPr>
          <w:trHeight w:val="1087"/>
          <w:jc w:val="center"/>
        </w:trPr>
        <w:tc>
          <w:tcPr>
            <w:tcW w:w="9570" w:type="dxa"/>
          </w:tcPr>
          <w:p w14:paraId="79822CE0" w14:textId="77777777" w:rsidR="001E1974" w:rsidRPr="009220EE" w:rsidRDefault="001E1974" w:rsidP="00081583">
            <w:pPr>
              <w:pStyle w:val="s22"/>
              <w:keepNext/>
              <w:keepLines/>
              <w:widowControl/>
              <w:spacing w:before="0"/>
            </w:pPr>
          </w:p>
          <w:p w14:paraId="120087F6" w14:textId="77777777" w:rsidR="001E1974" w:rsidRPr="009220EE" w:rsidRDefault="001E1974" w:rsidP="00081583">
            <w:pPr>
              <w:pStyle w:val="s22"/>
              <w:keepNext/>
              <w:keepLines/>
              <w:widowControl/>
              <w:spacing w:before="0"/>
            </w:pPr>
            <w:r w:rsidRPr="009220EE">
              <w:t>Процесс</w:t>
            </w:r>
          </w:p>
          <w:p w14:paraId="396CA223" w14:textId="77777777" w:rsidR="001E1974" w:rsidRPr="002D3090" w:rsidRDefault="001E1974" w:rsidP="00081583">
            <w:pPr>
              <w:pStyle w:val="s22"/>
              <w:spacing w:before="0"/>
            </w:pPr>
            <w:r w:rsidRPr="002D3090">
              <w:t>«</w:t>
            </w:r>
            <w:r w:rsidRPr="00873A47">
              <w:t>Управление персоналом</w:t>
            </w:r>
            <w:r w:rsidRPr="002D3090">
              <w:t>»</w:t>
            </w:r>
          </w:p>
          <w:p w14:paraId="1794F448" w14:textId="77777777" w:rsidR="001E1974" w:rsidRPr="009220EE" w:rsidRDefault="001E1974" w:rsidP="00081583">
            <w:pPr>
              <w:pStyle w:val="s22"/>
              <w:keepNext/>
              <w:keepLines/>
              <w:widowControl/>
              <w:spacing w:before="0"/>
            </w:pPr>
          </w:p>
        </w:tc>
      </w:tr>
      <w:tr w:rsidR="001E1974" w:rsidRPr="009220EE" w14:paraId="275BC58F" w14:textId="77777777" w:rsidTr="00081583">
        <w:trPr>
          <w:jc w:val="center"/>
        </w:trPr>
        <w:tc>
          <w:tcPr>
            <w:tcW w:w="9570" w:type="dxa"/>
          </w:tcPr>
          <w:p w14:paraId="771F57D9" w14:textId="77777777" w:rsidR="001E1974" w:rsidRPr="009220EE" w:rsidRDefault="001E1974" w:rsidP="00081583">
            <w:pPr>
              <w:pStyle w:val="s22"/>
              <w:keepNext/>
              <w:keepLines/>
              <w:widowControl/>
              <w:spacing w:before="0"/>
            </w:pPr>
          </w:p>
          <w:p w14:paraId="087A1D0A" w14:textId="77777777" w:rsidR="001E1974" w:rsidRDefault="001E1974" w:rsidP="00081583">
            <w:pPr>
              <w:pStyle w:val="s22"/>
              <w:keepNext/>
              <w:keepLines/>
              <w:widowControl/>
              <w:spacing w:before="0"/>
            </w:pPr>
            <w:r>
              <w:t>Положение</w:t>
            </w:r>
          </w:p>
          <w:p w14:paraId="01CEC009" w14:textId="77777777" w:rsidR="009E7051" w:rsidRDefault="00F40F61" w:rsidP="009E7051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24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389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13896" w:rsidRPr="009138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 текущей,</w:t>
            </w:r>
            <w:r w:rsidR="00913896" w:rsidRPr="009138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промежуточной и итоговой аттестации обучающихся в </w:t>
            </w:r>
            <w:r w:rsidR="008A78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</w:t>
            </w:r>
            <w:r w:rsidR="00913896" w:rsidRPr="009138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чебно</w:t>
            </w:r>
            <w:r w:rsidR="00BA5B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 пункте</w:t>
            </w:r>
            <w:r w:rsidR="00913896" w:rsidRPr="009138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филиала АО «СУЭК-Красноярск» </w:t>
            </w:r>
          </w:p>
          <w:p w14:paraId="4FB8D030" w14:textId="5D18219F" w:rsidR="00F40F61" w:rsidRPr="00913896" w:rsidRDefault="00913896" w:rsidP="009E7051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24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38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«Разрез Бородинский имени М.И.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9138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Щадова»</w:t>
            </w:r>
          </w:p>
          <w:p w14:paraId="0017AD30" w14:textId="77777777" w:rsidR="001E1974" w:rsidRPr="009220EE" w:rsidRDefault="001E1974" w:rsidP="00F40F61">
            <w:pPr>
              <w:pStyle w:val="s22"/>
              <w:keepNext/>
              <w:keepLines/>
              <w:widowControl/>
              <w:spacing w:before="0"/>
            </w:pPr>
          </w:p>
        </w:tc>
      </w:tr>
    </w:tbl>
    <w:p w14:paraId="021214B3" w14:textId="77777777" w:rsidR="003D003B" w:rsidRDefault="003D003B" w:rsidP="001E1974">
      <w:pPr>
        <w:pStyle w:val="s20"/>
        <w:spacing w:before="0" w:after="0"/>
      </w:pPr>
      <w:bookmarkStart w:id="0" w:name="OLE_LINK5"/>
      <w:bookmarkStart w:id="1" w:name="OLE_LINK6"/>
    </w:p>
    <w:p w14:paraId="0AB0CF4D" w14:textId="77777777" w:rsidR="003D003B" w:rsidRDefault="003D003B" w:rsidP="001E1974">
      <w:pPr>
        <w:pStyle w:val="s20"/>
        <w:spacing w:before="0" w:after="0"/>
      </w:pPr>
    </w:p>
    <w:p w14:paraId="06B6BE7E" w14:textId="03E1B1CF" w:rsidR="001E1974" w:rsidRPr="00B806D6" w:rsidRDefault="001E1974" w:rsidP="001E1974">
      <w:pPr>
        <w:pStyle w:val="s20"/>
        <w:spacing w:before="0" w:after="0"/>
        <w:rPr>
          <w:snapToGrid w:val="0"/>
        </w:rPr>
      </w:pPr>
      <w:r w:rsidRPr="00B806D6">
        <w:t xml:space="preserve">Версия </w:t>
      </w:r>
      <w:bookmarkEnd w:id="0"/>
      <w:bookmarkEnd w:id="1"/>
      <w:r w:rsidR="00BE494C">
        <w:rPr>
          <w:snapToGrid w:val="0"/>
        </w:rPr>
        <w:t>6</w:t>
      </w:r>
      <w:r w:rsidR="003B09B6" w:rsidRPr="00B806D6">
        <w:rPr>
          <w:snapToGrid w:val="0"/>
        </w:rPr>
        <w:t xml:space="preserve"> </w:t>
      </w:r>
    </w:p>
    <w:p w14:paraId="2BB6AA16" w14:textId="77777777" w:rsidR="001E1974" w:rsidRDefault="001E1974" w:rsidP="001E1974">
      <w:pPr>
        <w:pStyle w:val="s20"/>
        <w:spacing w:before="0" w:after="0"/>
        <w:rPr>
          <w:snapToGrid w:val="0"/>
        </w:rPr>
      </w:pPr>
    </w:p>
    <w:p w14:paraId="19A7DE51" w14:textId="77777777" w:rsidR="001E1974" w:rsidRDefault="001E1974" w:rsidP="001E1974">
      <w:pPr>
        <w:pStyle w:val="s20"/>
        <w:spacing w:before="0" w:after="0"/>
        <w:rPr>
          <w:snapToGrid w:val="0"/>
        </w:rPr>
      </w:pPr>
    </w:p>
    <w:p w14:paraId="58089879" w14:textId="77777777" w:rsidR="001E1974" w:rsidRDefault="001E1974" w:rsidP="001E1974">
      <w:pPr>
        <w:pStyle w:val="s20"/>
        <w:spacing w:before="0" w:after="0"/>
        <w:rPr>
          <w:snapToGrid w:val="0"/>
        </w:rPr>
      </w:pPr>
    </w:p>
    <w:p w14:paraId="5CCE4BFF" w14:textId="77777777" w:rsidR="001E1974" w:rsidRPr="00B806D6" w:rsidRDefault="001E1974" w:rsidP="001E1974">
      <w:pPr>
        <w:pStyle w:val="s20"/>
        <w:spacing w:before="0" w:after="0"/>
        <w:rPr>
          <w:snapToGrid w:val="0"/>
        </w:rPr>
      </w:pPr>
    </w:p>
    <w:p w14:paraId="71466102" w14:textId="77777777" w:rsidR="001E1974" w:rsidRPr="00B806D6" w:rsidRDefault="001E1974" w:rsidP="001E1974">
      <w:pPr>
        <w:pStyle w:val="s20"/>
        <w:spacing w:before="0" w:after="0"/>
      </w:pPr>
      <w:r w:rsidRPr="00B806D6">
        <w:t>г. Бородино</w:t>
      </w:r>
    </w:p>
    <w:p w14:paraId="34046EBB" w14:textId="77777777" w:rsidR="001E1974" w:rsidRPr="00B806D6" w:rsidRDefault="001E1974" w:rsidP="001E1974">
      <w:pPr>
        <w:jc w:val="center"/>
        <w:rPr>
          <w:rFonts w:ascii="Times New Roman" w:hAnsi="Times New Roman" w:cs="Times New Roman"/>
          <w:snapToGrid w:val="0"/>
        </w:rPr>
      </w:pPr>
    </w:p>
    <w:p w14:paraId="2918D014" w14:textId="77777777" w:rsidR="001E1974" w:rsidRPr="00B806D6" w:rsidRDefault="001E1974" w:rsidP="001E1974">
      <w:pPr>
        <w:pStyle w:val="s20"/>
        <w:spacing w:before="0" w:after="0"/>
      </w:pPr>
    </w:p>
    <w:p w14:paraId="37F3686E" w14:textId="77777777" w:rsidR="001E1974" w:rsidRPr="00B806D6" w:rsidRDefault="001E1974" w:rsidP="00913896">
      <w:pPr>
        <w:pStyle w:val="s20"/>
        <w:spacing w:before="0" w:after="0"/>
        <w:jc w:val="left"/>
      </w:pPr>
    </w:p>
    <w:p w14:paraId="0FFA23A6" w14:textId="77777777" w:rsidR="001E1974" w:rsidRPr="00B806D6" w:rsidRDefault="001E1974" w:rsidP="001E1974">
      <w:pPr>
        <w:pStyle w:val="s20"/>
        <w:spacing w:before="0" w:after="0"/>
      </w:pPr>
      <w:r w:rsidRPr="00B806D6">
        <w:t>Сведения о документе</w:t>
      </w:r>
    </w:p>
    <w:p w14:paraId="0A364910" w14:textId="77777777" w:rsidR="001E1974" w:rsidRPr="009220EE" w:rsidRDefault="001E1974" w:rsidP="001E1974">
      <w:pPr>
        <w:pStyle w:val="s20"/>
        <w:spacing w:before="0" w:after="0"/>
      </w:pPr>
    </w:p>
    <w:p w14:paraId="5F9D8F4D" w14:textId="1E537F5C" w:rsidR="001E1974" w:rsidRPr="002D3090" w:rsidRDefault="001E1974" w:rsidP="001E1974">
      <w:pPr>
        <w:pStyle w:val="s28-"/>
      </w:pPr>
      <w:r w:rsidRPr="009A10D8">
        <w:t xml:space="preserve">РАЗРАБОТАН – </w:t>
      </w:r>
      <w:r w:rsidRPr="005328B9">
        <w:rPr>
          <w:i/>
        </w:rPr>
        <w:t>Учебн</w:t>
      </w:r>
      <w:r w:rsidR="008A7842">
        <w:rPr>
          <w:i/>
        </w:rPr>
        <w:t>ым пунктом</w:t>
      </w:r>
      <w:r>
        <w:rPr>
          <w:i/>
        </w:rPr>
        <w:t>.</w:t>
      </w:r>
    </w:p>
    <w:p w14:paraId="3A8F686C" w14:textId="3E7B5400" w:rsidR="001E1974" w:rsidRDefault="001E1974" w:rsidP="001E1974">
      <w:pPr>
        <w:pStyle w:val="s28-"/>
      </w:pPr>
      <w:r w:rsidRPr="009220EE">
        <w:t xml:space="preserve">ВЛАДЕЛЕЦ ПРОЦЕССА </w:t>
      </w:r>
      <w:r>
        <w:t xml:space="preserve">– </w:t>
      </w:r>
      <w:r w:rsidR="00034A08">
        <w:rPr>
          <w:i/>
          <w:snapToGrid w:val="0"/>
        </w:rPr>
        <w:t xml:space="preserve">заместитель управляющего </w:t>
      </w:r>
      <w:r w:rsidR="00105543">
        <w:rPr>
          <w:i/>
          <w:snapToGrid w:val="0"/>
        </w:rPr>
        <w:t>(</w:t>
      </w:r>
      <w:r w:rsidR="00034A08">
        <w:rPr>
          <w:i/>
          <w:snapToGrid w:val="0"/>
        </w:rPr>
        <w:t>по персоналу и административным вопросам</w:t>
      </w:r>
      <w:r w:rsidR="00105543">
        <w:rPr>
          <w:i/>
          <w:snapToGrid w:val="0"/>
        </w:rPr>
        <w:t>).</w:t>
      </w:r>
    </w:p>
    <w:p w14:paraId="2AA5BCD8" w14:textId="03EC88EF" w:rsidR="001E1974" w:rsidRPr="003D003B" w:rsidRDefault="001E1974" w:rsidP="001E1974">
      <w:pPr>
        <w:pStyle w:val="s28-"/>
        <w:rPr>
          <w:i/>
          <w:snapToGrid w:val="0"/>
          <w:szCs w:val="24"/>
        </w:rPr>
      </w:pPr>
      <w:r w:rsidRPr="009220EE">
        <w:t>УТВЕРЖДЕН И ВВЕДЕН В ДЕЙСТВИЕ</w:t>
      </w:r>
      <w:r w:rsidR="002F36C1">
        <w:t xml:space="preserve"> </w:t>
      </w:r>
      <w:r w:rsidR="00B0133C">
        <w:rPr>
          <w:i/>
        </w:rPr>
        <w:t xml:space="preserve">приказом от </w:t>
      </w:r>
      <w:r w:rsidR="008D2810">
        <w:rPr>
          <w:i/>
        </w:rPr>
        <w:t>10.06</w:t>
      </w:r>
      <w:r w:rsidR="00B0133C">
        <w:rPr>
          <w:i/>
        </w:rPr>
        <w:t>.202</w:t>
      </w:r>
      <w:r w:rsidR="00BE494C">
        <w:rPr>
          <w:i/>
        </w:rPr>
        <w:t>4</w:t>
      </w:r>
      <w:r w:rsidR="002F36C1" w:rsidRPr="003A6663">
        <w:rPr>
          <w:i/>
        </w:rPr>
        <w:t xml:space="preserve"> № </w:t>
      </w:r>
      <w:r w:rsidR="008D2810">
        <w:rPr>
          <w:i/>
        </w:rPr>
        <w:t>392</w:t>
      </w:r>
      <w:r w:rsidR="002F36C1" w:rsidRPr="003A6663">
        <w:rPr>
          <w:i/>
        </w:rPr>
        <w:t>-од/Щад</w:t>
      </w:r>
      <w:r w:rsidR="003A6663">
        <w:t>.</w:t>
      </w:r>
      <w:r w:rsidRPr="009220EE">
        <w:t xml:space="preserve"> </w:t>
      </w:r>
    </w:p>
    <w:p w14:paraId="334A7A7E" w14:textId="288A6BC7" w:rsidR="001E1974" w:rsidRPr="00BC748E" w:rsidRDefault="003B09B6" w:rsidP="00BA5B30">
      <w:pPr>
        <w:pStyle w:val="s28-"/>
        <w:rPr>
          <w:i/>
          <w:snapToGrid w:val="0"/>
          <w:szCs w:val="24"/>
        </w:rPr>
      </w:pPr>
      <w:r>
        <w:t xml:space="preserve">ВЕРСИЯ </w:t>
      </w:r>
      <w:r w:rsidR="00BE494C">
        <w:t>6</w:t>
      </w:r>
      <w:r>
        <w:t xml:space="preserve">. </w:t>
      </w:r>
      <w:r w:rsidR="003D003B">
        <w:t xml:space="preserve">ВВЕДЕН </w:t>
      </w:r>
      <w:r>
        <w:t xml:space="preserve">ВЗАМЕН </w:t>
      </w:r>
      <w:r w:rsidRPr="00BC748E">
        <w:rPr>
          <w:i/>
        </w:rPr>
        <w:t>Положения УП-П-13-</w:t>
      </w:r>
      <w:r w:rsidR="00BE494C">
        <w:rPr>
          <w:i/>
        </w:rPr>
        <w:t>5</w:t>
      </w:r>
      <w:r w:rsidRPr="00BC748E">
        <w:rPr>
          <w:i/>
        </w:rPr>
        <w:t xml:space="preserve">-БОР, утвержденного приказом от </w:t>
      </w:r>
      <w:r w:rsidR="00F3680D">
        <w:rPr>
          <w:i/>
        </w:rPr>
        <w:t>2</w:t>
      </w:r>
      <w:r w:rsidR="00017732">
        <w:rPr>
          <w:i/>
        </w:rPr>
        <w:t>6.</w:t>
      </w:r>
      <w:r w:rsidR="00BE494C">
        <w:rPr>
          <w:i/>
        </w:rPr>
        <w:t>10</w:t>
      </w:r>
      <w:r w:rsidR="00017732">
        <w:rPr>
          <w:i/>
        </w:rPr>
        <w:t>.202</w:t>
      </w:r>
      <w:r w:rsidR="00BE494C">
        <w:rPr>
          <w:i/>
        </w:rPr>
        <w:t>2</w:t>
      </w:r>
      <w:r w:rsidR="00017732">
        <w:rPr>
          <w:i/>
        </w:rPr>
        <w:t xml:space="preserve"> № </w:t>
      </w:r>
      <w:r w:rsidR="00BE494C">
        <w:rPr>
          <w:i/>
        </w:rPr>
        <w:t>649</w:t>
      </w:r>
      <w:r w:rsidR="00BA5B30" w:rsidRPr="00BC748E">
        <w:rPr>
          <w:i/>
        </w:rPr>
        <w:t>-од/Щад</w:t>
      </w:r>
      <w:r w:rsidRPr="00BC748E">
        <w:rPr>
          <w:i/>
        </w:rPr>
        <w:t>.</w:t>
      </w:r>
    </w:p>
    <w:p w14:paraId="4B4A0D50" w14:textId="77777777" w:rsidR="001E1974" w:rsidRDefault="001E1974" w:rsidP="001E1974">
      <w:pPr>
        <w:pStyle w:val="s28-"/>
        <w:numPr>
          <w:ilvl w:val="0"/>
          <w:numId w:val="0"/>
        </w:numPr>
        <w:ind w:left="360" w:hanging="360"/>
        <w:rPr>
          <w:i/>
          <w:snapToGrid w:val="0"/>
          <w:szCs w:val="24"/>
        </w:rPr>
      </w:pPr>
    </w:p>
    <w:p w14:paraId="72ED9239" w14:textId="77777777" w:rsidR="00492C2E" w:rsidRDefault="00492C2E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Toc508025643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F79BCFD" w14:textId="77777777" w:rsidR="002B4A27" w:rsidRDefault="002B4A27" w:rsidP="00AA451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F7E95" w14:textId="1EC288A7" w:rsidR="002535A6" w:rsidRDefault="00954B54" w:rsidP="00AA451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19EF6392" w14:textId="77777777" w:rsidR="00326EC7" w:rsidRPr="00AC6C3E" w:rsidRDefault="00326EC7" w:rsidP="00E362A5">
      <w:pPr>
        <w:pStyle w:val="a7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5106">
        <w:rPr>
          <w:rFonts w:ascii="Times New Roman" w:hAnsi="Times New Roman" w:cs="Times New Roman"/>
          <w:sz w:val="24"/>
          <w:szCs w:val="24"/>
        </w:rPr>
        <w:t xml:space="preserve">Назначение и область </w:t>
      </w:r>
      <w:r w:rsidRPr="00AC6C3E">
        <w:rPr>
          <w:rFonts w:ascii="Times New Roman" w:hAnsi="Times New Roman" w:cs="Times New Roman"/>
          <w:sz w:val="24"/>
          <w:szCs w:val="24"/>
        </w:rPr>
        <w:t>применения ………………………………………………….     3</w:t>
      </w:r>
    </w:p>
    <w:p w14:paraId="0FCB8E4A" w14:textId="77777777" w:rsidR="00326EC7" w:rsidRPr="00AC6C3E" w:rsidRDefault="00326EC7" w:rsidP="00E362A5">
      <w:pPr>
        <w:pStyle w:val="a7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6C3E">
        <w:rPr>
          <w:rFonts w:ascii="Times New Roman" w:hAnsi="Times New Roman" w:cs="Times New Roman"/>
          <w:sz w:val="24"/>
          <w:szCs w:val="24"/>
        </w:rPr>
        <w:t>Общие положения………………………………………………………………………  3</w:t>
      </w:r>
    </w:p>
    <w:p w14:paraId="4F490DA6" w14:textId="77777777" w:rsidR="00C337BD" w:rsidRPr="00AC6C3E" w:rsidRDefault="00C337BD" w:rsidP="00E362A5">
      <w:pPr>
        <w:pStyle w:val="aa"/>
        <w:numPr>
          <w:ilvl w:val="0"/>
          <w:numId w:val="6"/>
        </w:numPr>
        <w:spacing w:before="0" w:beforeAutospacing="0" w:after="0" w:afterAutospacing="0" w:line="360" w:lineRule="auto"/>
        <w:rPr>
          <w:rStyle w:val="af0"/>
          <w:rFonts w:eastAsiaTheme="minorEastAsia"/>
          <w:i w:val="0"/>
          <w:iCs w:val="0"/>
        </w:rPr>
      </w:pPr>
      <w:r w:rsidRPr="00AC6C3E">
        <w:rPr>
          <w:rStyle w:val="af0"/>
          <w:rFonts w:eastAsiaTheme="minorEastAsia"/>
          <w:i w:val="0"/>
        </w:rPr>
        <w:t xml:space="preserve">Термины и определения ................................................................................................... 3 </w:t>
      </w:r>
    </w:p>
    <w:p w14:paraId="0F1E73D8" w14:textId="0D0CDFE9" w:rsidR="00326EC7" w:rsidRPr="00AC6C3E" w:rsidRDefault="00326EC7" w:rsidP="00E362A5">
      <w:pPr>
        <w:pStyle w:val="aa"/>
        <w:numPr>
          <w:ilvl w:val="0"/>
          <w:numId w:val="6"/>
        </w:numPr>
        <w:spacing w:before="0" w:beforeAutospacing="0" w:after="0" w:afterAutospacing="0" w:line="360" w:lineRule="auto"/>
        <w:rPr>
          <w:rFonts w:eastAsiaTheme="minorEastAsia"/>
        </w:rPr>
      </w:pPr>
      <w:r w:rsidRPr="00AC6C3E">
        <w:rPr>
          <w:rStyle w:val="af0"/>
          <w:rFonts w:eastAsiaTheme="minorEastAsia"/>
          <w:i w:val="0"/>
        </w:rPr>
        <w:t>Порядок проведения текущего контроля успеваемости</w:t>
      </w:r>
      <w:r w:rsidRPr="00AC6C3E">
        <w:rPr>
          <w:bCs/>
        </w:rPr>
        <w:t xml:space="preserve"> ………</w:t>
      </w:r>
      <w:proofErr w:type="gramStart"/>
      <w:r w:rsidRPr="00AC6C3E">
        <w:rPr>
          <w:bCs/>
        </w:rPr>
        <w:t>…….</w:t>
      </w:r>
      <w:proofErr w:type="gramEnd"/>
      <w:r w:rsidRPr="00AC6C3E">
        <w:rPr>
          <w:bCs/>
        </w:rPr>
        <w:t xml:space="preserve">.…………….… </w:t>
      </w:r>
      <w:r w:rsidR="00EF5815" w:rsidRPr="00AC6C3E">
        <w:rPr>
          <w:bCs/>
        </w:rPr>
        <w:t>4</w:t>
      </w:r>
    </w:p>
    <w:p w14:paraId="1E4ED979" w14:textId="16F4500F" w:rsidR="00326EC7" w:rsidRPr="00AC6C3E" w:rsidRDefault="00326EC7" w:rsidP="00E362A5">
      <w:pPr>
        <w:pStyle w:val="a7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6C3E">
        <w:rPr>
          <w:rStyle w:val="af0"/>
          <w:rFonts w:ascii="Times New Roman" w:hAnsi="Times New Roman" w:cs="Times New Roman"/>
          <w:i w:val="0"/>
          <w:sz w:val="24"/>
          <w:szCs w:val="24"/>
        </w:rPr>
        <w:t>Порядок проведения промежуточной аттестации</w:t>
      </w:r>
      <w:r w:rsidRPr="00AC6C3E">
        <w:rPr>
          <w:rFonts w:ascii="Times New Roman" w:hAnsi="Times New Roman" w:cs="Times New Roman"/>
          <w:bCs/>
          <w:kern w:val="36"/>
          <w:sz w:val="24"/>
          <w:szCs w:val="24"/>
        </w:rPr>
        <w:t xml:space="preserve"> ……………………………</w:t>
      </w:r>
      <w:proofErr w:type="gramStart"/>
      <w:r w:rsidRPr="00AC6C3E">
        <w:rPr>
          <w:rFonts w:ascii="Times New Roman" w:hAnsi="Times New Roman" w:cs="Times New Roman"/>
          <w:bCs/>
          <w:kern w:val="36"/>
          <w:sz w:val="24"/>
          <w:szCs w:val="24"/>
        </w:rPr>
        <w:t>…….</w:t>
      </w:r>
      <w:proofErr w:type="gramEnd"/>
      <w:r w:rsidRPr="00AC6C3E">
        <w:rPr>
          <w:rFonts w:ascii="Times New Roman" w:hAnsi="Times New Roman" w:cs="Times New Roman"/>
          <w:bCs/>
          <w:kern w:val="36"/>
          <w:sz w:val="24"/>
          <w:szCs w:val="24"/>
        </w:rPr>
        <w:t>.…</w:t>
      </w:r>
      <w:r w:rsidR="00935106" w:rsidRPr="00AC6C3E">
        <w:rPr>
          <w:rFonts w:ascii="Times New Roman" w:hAnsi="Times New Roman" w:cs="Times New Roman"/>
          <w:bCs/>
          <w:kern w:val="36"/>
          <w:sz w:val="24"/>
          <w:szCs w:val="24"/>
        </w:rPr>
        <w:t>4</w:t>
      </w:r>
    </w:p>
    <w:p w14:paraId="51F9ACAE" w14:textId="6F409740" w:rsidR="00326EC7" w:rsidRPr="00AC6C3E" w:rsidRDefault="00326EC7" w:rsidP="00E362A5">
      <w:pPr>
        <w:pStyle w:val="a7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6C3E">
        <w:rPr>
          <w:rFonts w:ascii="Times New Roman" w:hAnsi="Times New Roman" w:cs="Times New Roman"/>
          <w:sz w:val="24"/>
          <w:szCs w:val="24"/>
        </w:rPr>
        <w:t xml:space="preserve">Порядок проведения итоговой </w:t>
      </w:r>
      <w:r w:rsidRPr="00AC6C3E">
        <w:rPr>
          <w:rFonts w:ascii="Times New Roman" w:hAnsi="Times New Roman" w:cs="Times New Roman"/>
        </w:rPr>
        <w:t>аттестации……………………………………………</w:t>
      </w:r>
      <w:proofErr w:type="gramStart"/>
      <w:r w:rsidRPr="00AC6C3E">
        <w:rPr>
          <w:rFonts w:ascii="Times New Roman" w:hAnsi="Times New Roman" w:cs="Times New Roman"/>
        </w:rPr>
        <w:t>…….</w:t>
      </w:r>
      <w:proofErr w:type="gramEnd"/>
      <w:r w:rsidRPr="00AC6C3E">
        <w:rPr>
          <w:rFonts w:ascii="Times New Roman" w:hAnsi="Times New Roman" w:cs="Times New Roman"/>
        </w:rPr>
        <w:t xml:space="preserve">. </w:t>
      </w:r>
      <w:r w:rsidR="00EF5815" w:rsidRPr="00AC6C3E">
        <w:rPr>
          <w:rFonts w:ascii="Times New Roman" w:hAnsi="Times New Roman" w:cs="Times New Roman"/>
        </w:rPr>
        <w:t>5</w:t>
      </w:r>
    </w:p>
    <w:p w14:paraId="0337D3DB" w14:textId="53CB9D8B" w:rsidR="00097BB0" w:rsidRPr="00AC6C3E" w:rsidRDefault="00097BB0" w:rsidP="00097BB0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C6C3E">
        <w:rPr>
          <w:rFonts w:ascii="Times New Roman" w:hAnsi="Times New Roman" w:cs="Times New Roman"/>
          <w:sz w:val="24"/>
          <w:szCs w:val="24"/>
        </w:rPr>
        <w:t>Оформление результатов обучения и порядок внесения изменений при ошибочном заполнении документов об обучении и регистрационных журналов…………………7</w:t>
      </w:r>
    </w:p>
    <w:p w14:paraId="7262721D" w14:textId="577DA548" w:rsidR="00326EC7" w:rsidRPr="00AC6C3E" w:rsidRDefault="00326EC7" w:rsidP="00097BB0">
      <w:pPr>
        <w:pStyle w:val="a7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6C3E">
        <w:rPr>
          <w:rFonts w:ascii="Times New Roman" w:hAnsi="Times New Roman" w:cs="Times New Roman"/>
          <w:sz w:val="24"/>
          <w:szCs w:val="24"/>
        </w:rPr>
        <w:t xml:space="preserve">Нормативные документы и ссылки ……………………………………………………  </w:t>
      </w:r>
      <w:r w:rsidR="00935106" w:rsidRPr="00AC6C3E">
        <w:rPr>
          <w:rFonts w:ascii="Times New Roman" w:hAnsi="Times New Roman" w:cs="Times New Roman"/>
          <w:sz w:val="24"/>
          <w:szCs w:val="24"/>
        </w:rPr>
        <w:t>9</w:t>
      </w:r>
    </w:p>
    <w:p w14:paraId="1A31381B" w14:textId="77777777" w:rsidR="00C134B5" w:rsidRPr="00105543" w:rsidRDefault="00C134B5" w:rsidP="00C134B5">
      <w:pPr>
        <w:pStyle w:val="a7"/>
        <w:ind w:left="106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№ 1 </w:t>
      </w:r>
      <w:r w:rsidRPr="00105543">
        <w:rPr>
          <w:rFonts w:ascii="Times New Roman" w:hAnsi="Times New Roman" w:cs="Times New Roman"/>
          <w:bCs/>
          <w:sz w:val="24"/>
          <w:szCs w:val="24"/>
        </w:rPr>
        <w:t>Ш-УП-П-13-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105543">
        <w:rPr>
          <w:rFonts w:ascii="Times New Roman" w:hAnsi="Times New Roman" w:cs="Times New Roman"/>
          <w:bCs/>
          <w:sz w:val="24"/>
          <w:szCs w:val="24"/>
        </w:rPr>
        <w:t>-БОР-01</w:t>
      </w:r>
      <w:r>
        <w:rPr>
          <w:rFonts w:ascii="Times New Roman" w:hAnsi="Times New Roman" w:cs="Times New Roman"/>
          <w:bCs/>
          <w:sz w:val="24"/>
          <w:szCs w:val="24"/>
        </w:rPr>
        <w:t xml:space="preserve"> форма Журнала </w:t>
      </w:r>
      <w:r w:rsidRPr="00105543">
        <w:rPr>
          <w:rFonts w:ascii="Times New Roman" w:hAnsi="Times New Roman" w:cs="Times New Roman"/>
          <w:bCs/>
          <w:sz w:val="24"/>
          <w:szCs w:val="24"/>
        </w:rPr>
        <w:t>теоретического обучения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(очно)</w:t>
      </w:r>
    </w:p>
    <w:p w14:paraId="6D421183" w14:textId="77777777" w:rsidR="00C134B5" w:rsidRPr="009E0CC3" w:rsidRDefault="00C134B5" w:rsidP="00C134B5">
      <w:pPr>
        <w:pStyle w:val="a7"/>
        <w:ind w:left="106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№ 2 </w:t>
      </w:r>
      <w:r w:rsidRPr="00105543">
        <w:rPr>
          <w:rFonts w:ascii="Times New Roman" w:hAnsi="Times New Roman" w:cs="Times New Roman"/>
          <w:bCs/>
          <w:sz w:val="24"/>
          <w:szCs w:val="24"/>
        </w:rPr>
        <w:t>Ш-УП-П-13-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105543">
        <w:rPr>
          <w:rFonts w:ascii="Times New Roman" w:hAnsi="Times New Roman" w:cs="Times New Roman"/>
          <w:bCs/>
          <w:sz w:val="24"/>
          <w:szCs w:val="24"/>
        </w:rPr>
        <w:t>-БОР-0</w:t>
      </w:r>
      <w:r>
        <w:rPr>
          <w:rFonts w:ascii="Times New Roman" w:hAnsi="Times New Roman" w:cs="Times New Roman"/>
          <w:bCs/>
          <w:sz w:val="24"/>
          <w:szCs w:val="24"/>
        </w:rPr>
        <w:t xml:space="preserve">2 форма Журнала </w:t>
      </w:r>
      <w:r w:rsidRPr="00105543">
        <w:rPr>
          <w:rFonts w:ascii="Times New Roman" w:hAnsi="Times New Roman" w:cs="Times New Roman"/>
          <w:bCs/>
          <w:sz w:val="24"/>
          <w:szCs w:val="24"/>
        </w:rPr>
        <w:t>теоретического обучения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(заочно)</w:t>
      </w:r>
    </w:p>
    <w:p w14:paraId="1AA6C727" w14:textId="77777777" w:rsidR="00C134B5" w:rsidRPr="00105543" w:rsidRDefault="00C134B5" w:rsidP="00C134B5">
      <w:pPr>
        <w:pStyle w:val="a7"/>
        <w:ind w:left="106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№ 3 </w:t>
      </w:r>
      <w:r w:rsidRPr="00105543">
        <w:rPr>
          <w:rFonts w:ascii="Times New Roman" w:hAnsi="Times New Roman" w:cs="Times New Roman"/>
          <w:bCs/>
          <w:sz w:val="24"/>
          <w:szCs w:val="24"/>
        </w:rPr>
        <w:t>Ш-УП-П-13-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105543">
        <w:rPr>
          <w:rFonts w:ascii="Times New Roman" w:hAnsi="Times New Roman" w:cs="Times New Roman"/>
          <w:bCs/>
          <w:sz w:val="24"/>
          <w:szCs w:val="24"/>
        </w:rPr>
        <w:t>-БОР-0</w:t>
      </w:r>
      <w:r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Pr="00E362A5">
        <w:rPr>
          <w:rFonts w:ascii="Times New Roman" w:hAnsi="Times New Roman" w:cs="Times New Roman"/>
          <w:bCs/>
          <w:sz w:val="24"/>
          <w:szCs w:val="24"/>
        </w:rPr>
        <w:t>форма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62A5">
        <w:rPr>
          <w:rFonts w:ascii="Times New Roman" w:hAnsi="Times New Roman" w:cs="Times New Roman"/>
          <w:bCs/>
          <w:sz w:val="24"/>
          <w:szCs w:val="24"/>
        </w:rPr>
        <w:t>Заключени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E362A5">
        <w:rPr>
          <w:rFonts w:ascii="Times New Roman" w:hAnsi="Times New Roman" w:cs="Times New Roman"/>
          <w:bCs/>
          <w:sz w:val="24"/>
          <w:szCs w:val="24"/>
        </w:rPr>
        <w:t xml:space="preserve"> о выполнении квалиф</w:t>
      </w:r>
      <w:r>
        <w:rPr>
          <w:rFonts w:ascii="Times New Roman" w:hAnsi="Times New Roman" w:cs="Times New Roman"/>
          <w:bCs/>
          <w:sz w:val="24"/>
          <w:szCs w:val="24"/>
        </w:rPr>
        <w:t>икационной</w:t>
      </w:r>
      <w:r w:rsidRPr="00E362A5">
        <w:rPr>
          <w:rFonts w:ascii="Times New Roman" w:hAnsi="Times New Roman" w:cs="Times New Roman"/>
          <w:bCs/>
          <w:sz w:val="24"/>
          <w:szCs w:val="24"/>
        </w:rPr>
        <w:t xml:space="preserve"> работы</w:t>
      </w:r>
    </w:p>
    <w:p w14:paraId="0B32E0B0" w14:textId="77777777" w:rsidR="00C134B5" w:rsidRDefault="00C134B5" w:rsidP="00C134B5">
      <w:pPr>
        <w:pStyle w:val="a7"/>
        <w:ind w:left="1069"/>
        <w:rPr>
          <w:rFonts w:ascii="Times New Roman" w:hAnsi="Times New Roman" w:cs="Times New Roman"/>
          <w:bCs/>
          <w:sz w:val="24"/>
          <w:szCs w:val="24"/>
        </w:rPr>
      </w:pPr>
      <w:r w:rsidRPr="00105543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Pr="00105543">
        <w:rPr>
          <w:rFonts w:ascii="Times New Roman" w:hAnsi="Times New Roman" w:cs="Times New Roman"/>
          <w:bCs/>
          <w:sz w:val="24"/>
          <w:szCs w:val="24"/>
        </w:rPr>
        <w:t>Ш-УП-П-13-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105543">
        <w:rPr>
          <w:rFonts w:ascii="Times New Roman" w:hAnsi="Times New Roman" w:cs="Times New Roman"/>
          <w:bCs/>
          <w:sz w:val="24"/>
          <w:szCs w:val="24"/>
        </w:rPr>
        <w:t>-БОР-0</w:t>
      </w:r>
      <w:r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Pr="00E362A5">
        <w:rPr>
          <w:rFonts w:ascii="Times New Roman" w:hAnsi="Times New Roman" w:cs="Times New Roman"/>
          <w:bCs/>
          <w:sz w:val="24"/>
          <w:szCs w:val="24"/>
        </w:rPr>
        <w:t>форма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62A5">
        <w:rPr>
          <w:rFonts w:ascii="Times New Roman" w:hAnsi="Times New Roman" w:cs="Times New Roman"/>
          <w:bCs/>
          <w:sz w:val="24"/>
          <w:szCs w:val="24"/>
        </w:rPr>
        <w:t>Свидетельства и об окончании</w:t>
      </w:r>
    </w:p>
    <w:p w14:paraId="39E27849" w14:textId="77777777" w:rsidR="00C134B5" w:rsidRPr="00105543" w:rsidRDefault="00C134B5" w:rsidP="00C134B5">
      <w:pPr>
        <w:pStyle w:val="a7"/>
        <w:ind w:left="1069"/>
        <w:rPr>
          <w:rFonts w:ascii="Times New Roman" w:hAnsi="Times New Roman" w:cs="Times New Roman"/>
          <w:bCs/>
          <w:sz w:val="24"/>
          <w:szCs w:val="24"/>
        </w:rPr>
      </w:pPr>
      <w:r w:rsidRPr="00105543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Pr="009E0CC3">
        <w:rPr>
          <w:rFonts w:ascii="Times New Roman" w:hAnsi="Times New Roman" w:cs="Times New Roman"/>
          <w:bCs/>
          <w:sz w:val="24"/>
          <w:szCs w:val="24"/>
        </w:rPr>
        <w:t>Ш-УП-П-13-6-БОР-05 Форма Вкладыш к свидетельству (рабочий люльки)</w:t>
      </w:r>
    </w:p>
    <w:p w14:paraId="402D52C6" w14:textId="77777777" w:rsidR="00C134B5" w:rsidRPr="00594BF3" w:rsidRDefault="00C134B5" w:rsidP="00C134B5">
      <w:pPr>
        <w:pStyle w:val="a7"/>
        <w:ind w:left="1069"/>
        <w:rPr>
          <w:rFonts w:ascii="Times New Roman" w:hAnsi="Times New Roman" w:cs="Times New Roman"/>
          <w:bCs/>
          <w:sz w:val="24"/>
          <w:szCs w:val="24"/>
        </w:rPr>
      </w:pPr>
      <w:r w:rsidRPr="00105543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 xml:space="preserve">6 </w:t>
      </w:r>
      <w:r w:rsidRPr="00594BF3">
        <w:rPr>
          <w:rFonts w:ascii="Times New Roman" w:hAnsi="Times New Roman" w:cs="Times New Roman"/>
          <w:bCs/>
          <w:sz w:val="24"/>
          <w:szCs w:val="24"/>
        </w:rPr>
        <w:t>Ш-УП-П-13-6-БОР-06 Форма Свидетельства на категорию</w:t>
      </w:r>
    </w:p>
    <w:p w14:paraId="25CD4FFF" w14:textId="77777777" w:rsidR="00C134B5" w:rsidRPr="00105543" w:rsidRDefault="00C134B5" w:rsidP="00C134B5">
      <w:pPr>
        <w:pStyle w:val="a7"/>
        <w:ind w:left="1069"/>
        <w:rPr>
          <w:rFonts w:ascii="Times New Roman" w:hAnsi="Times New Roman" w:cs="Times New Roman"/>
          <w:bCs/>
          <w:sz w:val="24"/>
          <w:szCs w:val="24"/>
        </w:rPr>
      </w:pPr>
      <w:r w:rsidRPr="00105543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 xml:space="preserve">7 </w:t>
      </w:r>
      <w:r w:rsidRPr="00594BF3">
        <w:rPr>
          <w:rFonts w:ascii="Times New Roman" w:hAnsi="Times New Roman" w:cs="Times New Roman"/>
          <w:bCs/>
          <w:sz w:val="24"/>
          <w:szCs w:val="24"/>
        </w:rPr>
        <w:t>Ш-УП-П-13-6-БОР-07 Форма Удостоверения (ДПО)</w:t>
      </w:r>
    </w:p>
    <w:p w14:paraId="5082A9D9" w14:textId="77777777" w:rsidR="00C134B5" w:rsidRDefault="00C134B5" w:rsidP="00C134B5">
      <w:pPr>
        <w:pStyle w:val="a7"/>
        <w:ind w:left="1069"/>
        <w:rPr>
          <w:rFonts w:ascii="Times New Roman" w:hAnsi="Times New Roman" w:cs="Times New Roman"/>
          <w:bCs/>
          <w:sz w:val="24"/>
          <w:szCs w:val="24"/>
        </w:rPr>
      </w:pPr>
      <w:r w:rsidRPr="00105543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 xml:space="preserve">8 </w:t>
      </w:r>
      <w:r w:rsidRPr="00594BF3">
        <w:rPr>
          <w:rFonts w:ascii="Times New Roman" w:hAnsi="Times New Roman" w:cs="Times New Roman"/>
          <w:bCs/>
          <w:sz w:val="24"/>
          <w:szCs w:val="24"/>
        </w:rPr>
        <w:t>Ш-УП-П-13-6-БОР-08 Форма Диплома (ДПО) с присвоением квалификации</w:t>
      </w:r>
    </w:p>
    <w:p w14:paraId="3FBADD39" w14:textId="77777777" w:rsidR="00C134B5" w:rsidRPr="00594BF3" w:rsidRDefault="00C134B5" w:rsidP="00C134B5">
      <w:pPr>
        <w:pStyle w:val="a7"/>
        <w:ind w:left="1069"/>
        <w:rPr>
          <w:rFonts w:ascii="Times New Roman" w:hAnsi="Times New Roman" w:cs="Times New Roman"/>
          <w:bCs/>
          <w:sz w:val="24"/>
          <w:szCs w:val="24"/>
        </w:rPr>
      </w:pPr>
      <w:r w:rsidRPr="00105543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 xml:space="preserve">9 </w:t>
      </w:r>
      <w:r w:rsidRPr="00594BF3">
        <w:rPr>
          <w:rFonts w:ascii="Times New Roman" w:hAnsi="Times New Roman" w:cs="Times New Roman"/>
          <w:bCs/>
          <w:sz w:val="24"/>
          <w:szCs w:val="24"/>
        </w:rPr>
        <w:t>Ш-УП-П-13-6-БОР-0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594BF3">
        <w:rPr>
          <w:rFonts w:ascii="Times New Roman" w:hAnsi="Times New Roman" w:cs="Times New Roman"/>
          <w:bCs/>
          <w:sz w:val="24"/>
          <w:szCs w:val="24"/>
        </w:rPr>
        <w:t xml:space="preserve"> Форма Диплома (ДПО) </w:t>
      </w:r>
      <w:r>
        <w:rPr>
          <w:rFonts w:ascii="Times New Roman" w:hAnsi="Times New Roman" w:cs="Times New Roman"/>
          <w:bCs/>
          <w:sz w:val="24"/>
          <w:szCs w:val="24"/>
        </w:rPr>
        <w:t>переподготовки</w:t>
      </w:r>
    </w:p>
    <w:p w14:paraId="7EC5A30D" w14:textId="77777777" w:rsidR="00C134B5" w:rsidRPr="00105543" w:rsidRDefault="00C134B5" w:rsidP="00C134B5">
      <w:pPr>
        <w:pStyle w:val="a7"/>
        <w:ind w:left="1069"/>
        <w:rPr>
          <w:rFonts w:ascii="Times New Roman" w:hAnsi="Times New Roman" w:cs="Times New Roman"/>
          <w:bCs/>
          <w:sz w:val="24"/>
          <w:szCs w:val="24"/>
        </w:rPr>
      </w:pPr>
      <w:r w:rsidRPr="00105543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 xml:space="preserve">10 </w:t>
      </w:r>
      <w:r w:rsidRPr="00105543">
        <w:rPr>
          <w:rFonts w:ascii="Times New Roman" w:hAnsi="Times New Roman" w:cs="Times New Roman"/>
          <w:bCs/>
          <w:sz w:val="24"/>
          <w:szCs w:val="24"/>
        </w:rPr>
        <w:t>Ш-УП-П-13-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105543">
        <w:rPr>
          <w:rFonts w:ascii="Times New Roman" w:hAnsi="Times New Roman" w:cs="Times New Roman"/>
          <w:bCs/>
          <w:sz w:val="24"/>
          <w:szCs w:val="24"/>
        </w:rPr>
        <w:t>-БОР-</w:t>
      </w:r>
      <w:r>
        <w:rPr>
          <w:rFonts w:ascii="Times New Roman" w:hAnsi="Times New Roman" w:cs="Times New Roman"/>
          <w:bCs/>
          <w:sz w:val="24"/>
          <w:szCs w:val="24"/>
        </w:rPr>
        <w:t xml:space="preserve">10 </w:t>
      </w:r>
      <w:r w:rsidRPr="00E362A5">
        <w:rPr>
          <w:rFonts w:ascii="Times New Roman" w:hAnsi="Times New Roman" w:cs="Times New Roman"/>
          <w:bCs/>
          <w:sz w:val="24"/>
          <w:szCs w:val="24"/>
        </w:rPr>
        <w:t>форма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62A5">
        <w:rPr>
          <w:rFonts w:ascii="Times New Roman" w:hAnsi="Times New Roman" w:cs="Times New Roman"/>
          <w:bCs/>
          <w:sz w:val="24"/>
          <w:szCs w:val="24"/>
        </w:rPr>
        <w:t>Заявлени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E362A5">
        <w:rPr>
          <w:rFonts w:ascii="Times New Roman" w:hAnsi="Times New Roman" w:cs="Times New Roman"/>
          <w:bCs/>
          <w:sz w:val="24"/>
          <w:szCs w:val="24"/>
        </w:rPr>
        <w:t xml:space="preserve"> о выдаче дубликата</w:t>
      </w:r>
    </w:p>
    <w:p w14:paraId="7F0D37A2" w14:textId="77777777" w:rsidR="00C134B5" w:rsidRPr="00105543" w:rsidRDefault="00C134B5" w:rsidP="00C134B5">
      <w:pPr>
        <w:pStyle w:val="a7"/>
        <w:ind w:left="1069"/>
        <w:rPr>
          <w:rFonts w:ascii="Times New Roman" w:hAnsi="Times New Roman" w:cs="Times New Roman"/>
          <w:bCs/>
          <w:sz w:val="24"/>
          <w:szCs w:val="24"/>
        </w:rPr>
      </w:pPr>
      <w:r w:rsidRPr="00105543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 xml:space="preserve">11 </w:t>
      </w:r>
      <w:r w:rsidRPr="00105543">
        <w:rPr>
          <w:rFonts w:ascii="Times New Roman" w:hAnsi="Times New Roman" w:cs="Times New Roman"/>
          <w:bCs/>
          <w:sz w:val="24"/>
          <w:szCs w:val="24"/>
        </w:rPr>
        <w:t>Ш-УП-П-13-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105543">
        <w:rPr>
          <w:rFonts w:ascii="Times New Roman" w:hAnsi="Times New Roman" w:cs="Times New Roman"/>
          <w:bCs/>
          <w:sz w:val="24"/>
          <w:szCs w:val="24"/>
        </w:rPr>
        <w:t>-БОР-</w:t>
      </w:r>
      <w:r>
        <w:rPr>
          <w:rFonts w:ascii="Times New Roman" w:hAnsi="Times New Roman" w:cs="Times New Roman"/>
          <w:bCs/>
          <w:sz w:val="24"/>
          <w:szCs w:val="24"/>
        </w:rPr>
        <w:t xml:space="preserve">11 </w:t>
      </w:r>
      <w:r w:rsidRPr="00E362A5">
        <w:rPr>
          <w:rFonts w:ascii="Times New Roman" w:hAnsi="Times New Roman" w:cs="Times New Roman"/>
          <w:bCs/>
          <w:sz w:val="24"/>
          <w:szCs w:val="24"/>
        </w:rPr>
        <w:t>форма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62A5">
        <w:rPr>
          <w:rFonts w:ascii="Times New Roman" w:hAnsi="Times New Roman" w:cs="Times New Roman"/>
          <w:bCs/>
          <w:sz w:val="24"/>
          <w:szCs w:val="24"/>
        </w:rPr>
        <w:t>Св</w:t>
      </w:r>
      <w:r>
        <w:rPr>
          <w:rFonts w:ascii="Times New Roman" w:hAnsi="Times New Roman" w:cs="Times New Roman"/>
          <w:bCs/>
          <w:sz w:val="24"/>
          <w:szCs w:val="24"/>
        </w:rPr>
        <w:t>идетельства</w:t>
      </w:r>
      <w:r w:rsidRPr="00E362A5">
        <w:rPr>
          <w:rFonts w:ascii="Times New Roman" w:hAnsi="Times New Roman" w:cs="Times New Roman"/>
          <w:bCs/>
          <w:sz w:val="24"/>
          <w:szCs w:val="24"/>
        </w:rPr>
        <w:t xml:space="preserve"> (дубликат)</w:t>
      </w:r>
    </w:p>
    <w:p w14:paraId="391C4341" w14:textId="77777777" w:rsidR="00C134B5" w:rsidRPr="00105543" w:rsidRDefault="00C134B5" w:rsidP="00C134B5">
      <w:pPr>
        <w:pStyle w:val="a7"/>
        <w:ind w:left="1069"/>
        <w:rPr>
          <w:rFonts w:ascii="Times New Roman" w:hAnsi="Times New Roman" w:cs="Times New Roman"/>
          <w:bCs/>
          <w:sz w:val="24"/>
          <w:szCs w:val="24"/>
        </w:rPr>
      </w:pPr>
      <w:r w:rsidRPr="00105543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 xml:space="preserve">12 </w:t>
      </w:r>
      <w:r w:rsidRPr="00105543">
        <w:rPr>
          <w:rFonts w:ascii="Times New Roman" w:hAnsi="Times New Roman" w:cs="Times New Roman"/>
          <w:bCs/>
          <w:sz w:val="24"/>
          <w:szCs w:val="24"/>
        </w:rPr>
        <w:t>Ш-УП-П-13-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105543">
        <w:rPr>
          <w:rFonts w:ascii="Times New Roman" w:hAnsi="Times New Roman" w:cs="Times New Roman"/>
          <w:bCs/>
          <w:sz w:val="24"/>
          <w:szCs w:val="24"/>
        </w:rPr>
        <w:t>-БОР-</w:t>
      </w:r>
      <w:r>
        <w:rPr>
          <w:rFonts w:ascii="Times New Roman" w:hAnsi="Times New Roman" w:cs="Times New Roman"/>
          <w:bCs/>
          <w:sz w:val="24"/>
          <w:szCs w:val="24"/>
        </w:rPr>
        <w:t xml:space="preserve">12 </w:t>
      </w:r>
      <w:r w:rsidRPr="00E362A5">
        <w:rPr>
          <w:rFonts w:ascii="Times New Roman" w:hAnsi="Times New Roman" w:cs="Times New Roman"/>
          <w:bCs/>
          <w:sz w:val="24"/>
          <w:szCs w:val="24"/>
        </w:rPr>
        <w:t>форма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62A5">
        <w:rPr>
          <w:rFonts w:ascii="Times New Roman" w:hAnsi="Times New Roman" w:cs="Times New Roman"/>
          <w:bCs/>
          <w:sz w:val="24"/>
          <w:szCs w:val="24"/>
        </w:rPr>
        <w:t>Удостоверения (дубликат)</w:t>
      </w:r>
    </w:p>
    <w:p w14:paraId="0C4CE2C4" w14:textId="77777777" w:rsidR="00C134B5" w:rsidRDefault="00C134B5" w:rsidP="00C134B5">
      <w:pPr>
        <w:pStyle w:val="a7"/>
        <w:ind w:left="1069"/>
        <w:rPr>
          <w:rFonts w:ascii="Times New Roman" w:hAnsi="Times New Roman" w:cs="Times New Roman"/>
          <w:bCs/>
          <w:sz w:val="24"/>
          <w:szCs w:val="24"/>
        </w:rPr>
      </w:pPr>
      <w:r w:rsidRPr="00105543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 xml:space="preserve">13 </w:t>
      </w:r>
      <w:r w:rsidRPr="00594BF3">
        <w:rPr>
          <w:rFonts w:ascii="Times New Roman" w:hAnsi="Times New Roman" w:cs="Times New Roman"/>
          <w:bCs/>
          <w:sz w:val="24"/>
          <w:szCs w:val="24"/>
        </w:rPr>
        <w:t>Ш-УП-П-13-6-БОР-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594BF3">
        <w:rPr>
          <w:rFonts w:ascii="Times New Roman" w:hAnsi="Times New Roman" w:cs="Times New Roman"/>
          <w:bCs/>
          <w:sz w:val="24"/>
          <w:szCs w:val="24"/>
        </w:rPr>
        <w:t xml:space="preserve"> Форма Диплома (Д</w:t>
      </w:r>
      <w:r>
        <w:rPr>
          <w:rFonts w:ascii="Times New Roman" w:hAnsi="Times New Roman" w:cs="Times New Roman"/>
          <w:bCs/>
          <w:sz w:val="24"/>
          <w:szCs w:val="24"/>
        </w:rPr>
        <w:t>убликат</w:t>
      </w:r>
      <w:r w:rsidRPr="00594BF3">
        <w:rPr>
          <w:rFonts w:ascii="Times New Roman" w:hAnsi="Times New Roman" w:cs="Times New Roman"/>
          <w:bCs/>
          <w:sz w:val="24"/>
          <w:szCs w:val="24"/>
        </w:rPr>
        <w:t>) с присвоением квалификации</w:t>
      </w:r>
    </w:p>
    <w:p w14:paraId="7CA43DFC" w14:textId="77777777" w:rsidR="00C134B5" w:rsidRPr="00CE2C24" w:rsidRDefault="00C134B5" w:rsidP="00C134B5">
      <w:pPr>
        <w:pStyle w:val="a7"/>
        <w:ind w:left="1069"/>
        <w:rPr>
          <w:rFonts w:ascii="Times New Roman" w:hAnsi="Times New Roman" w:cs="Times New Roman"/>
          <w:bCs/>
          <w:sz w:val="24"/>
          <w:szCs w:val="24"/>
        </w:rPr>
      </w:pPr>
      <w:r w:rsidRPr="00105543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 xml:space="preserve">14 </w:t>
      </w:r>
      <w:r w:rsidRPr="00594BF3">
        <w:rPr>
          <w:rFonts w:ascii="Times New Roman" w:hAnsi="Times New Roman" w:cs="Times New Roman"/>
          <w:bCs/>
          <w:sz w:val="24"/>
          <w:szCs w:val="24"/>
        </w:rPr>
        <w:t>Ш-УП-П-13-6-БОР-</w:t>
      </w:r>
      <w:r>
        <w:rPr>
          <w:rFonts w:ascii="Times New Roman" w:hAnsi="Times New Roman" w:cs="Times New Roman"/>
          <w:bCs/>
          <w:sz w:val="24"/>
          <w:szCs w:val="24"/>
        </w:rPr>
        <w:t>14</w:t>
      </w:r>
      <w:r w:rsidRPr="00594BF3">
        <w:rPr>
          <w:rFonts w:ascii="Times New Roman" w:hAnsi="Times New Roman" w:cs="Times New Roman"/>
          <w:bCs/>
          <w:sz w:val="24"/>
          <w:szCs w:val="24"/>
        </w:rPr>
        <w:t xml:space="preserve"> Форма Диплома (Д</w:t>
      </w:r>
      <w:r>
        <w:rPr>
          <w:rFonts w:ascii="Times New Roman" w:hAnsi="Times New Roman" w:cs="Times New Roman"/>
          <w:bCs/>
          <w:sz w:val="24"/>
          <w:szCs w:val="24"/>
        </w:rPr>
        <w:t>убликат</w:t>
      </w:r>
      <w:r w:rsidRPr="00594BF3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переподготовки</w:t>
      </w:r>
    </w:p>
    <w:p w14:paraId="43EAE302" w14:textId="35BC5160" w:rsidR="00C134B5" w:rsidRPr="00105543" w:rsidRDefault="00C134B5" w:rsidP="00C134B5">
      <w:pPr>
        <w:pStyle w:val="a7"/>
        <w:ind w:left="1069"/>
        <w:rPr>
          <w:rFonts w:ascii="Times New Roman" w:hAnsi="Times New Roman" w:cs="Times New Roman"/>
          <w:bCs/>
          <w:sz w:val="24"/>
          <w:szCs w:val="24"/>
        </w:rPr>
      </w:pPr>
      <w:r w:rsidRPr="00105543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 xml:space="preserve">15 </w:t>
      </w:r>
      <w:r w:rsidRPr="00105543">
        <w:rPr>
          <w:rFonts w:ascii="Times New Roman" w:hAnsi="Times New Roman" w:cs="Times New Roman"/>
          <w:bCs/>
          <w:sz w:val="24"/>
          <w:szCs w:val="24"/>
        </w:rPr>
        <w:t>Ш-УП-П-13-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105543">
        <w:rPr>
          <w:rFonts w:ascii="Times New Roman" w:hAnsi="Times New Roman" w:cs="Times New Roman"/>
          <w:bCs/>
          <w:sz w:val="24"/>
          <w:szCs w:val="24"/>
        </w:rPr>
        <w:t>-БОР-</w:t>
      </w:r>
      <w:r>
        <w:rPr>
          <w:rFonts w:ascii="Times New Roman" w:hAnsi="Times New Roman" w:cs="Times New Roman"/>
          <w:bCs/>
          <w:sz w:val="24"/>
          <w:szCs w:val="24"/>
        </w:rPr>
        <w:t xml:space="preserve">15 </w:t>
      </w:r>
      <w:r w:rsidRPr="00E362A5">
        <w:rPr>
          <w:rFonts w:ascii="Times New Roman" w:hAnsi="Times New Roman" w:cs="Times New Roman"/>
          <w:bCs/>
          <w:sz w:val="24"/>
          <w:szCs w:val="24"/>
        </w:rPr>
        <w:t>форма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62A5">
        <w:rPr>
          <w:rFonts w:ascii="Times New Roman" w:hAnsi="Times New Roman" w:cs="Times New Roman"/>
          <w:bCs/>
          <w:sz w:val="24"/>
          <w:szCs w:val="24"/>
        </w:rPr>
        <w:t>Протокол</w:t>
      </w:r>
      <w:r>
        <w:rPr>
          <w:rFonts w:ascii="Times New Roman" w:hAnsi="Times New Roman" w:cs="Times New Roman"/>
          <w:bCs/>
          <w:sz w:val="24"/>
          <w:szCs w:val="24"/>
        </w:rPr>
        <w:t xml:space="preserve">а </w:t>
      </w:r>
    </w:p>
    <w:p w14:paraId="2513A450" w14:textId="10B641FE" w:rsidR="00C134B5" w:rsidRDefault="00C134B5" w:rsidP="00C134B5">
      <w:pPr>
        <w:pStyle w:val="a7"/>
        <w:ind w:left="1069"/>
        <w:rPr>
          <w:rFonts w:ascii="Times New Roman" w:hAnsi="Times New Roman" w:cs="Times New Roman"/>
          <w:bCs/>
          <w:sz w:val="24"/>
          <w:szCs w:val="24"/>
        </w:rPr>
      </w:pPr>
      <w:r w:rsidRPr="00105543">
        <w:rPr>
          <w:rFonts w:ascii="Times New Roman" w:hAnsi="Times New Roman" w:cs="Times New Roman"/>
          <w:bCs/>
          <w:sz w:val="24"/>
          <w:szCs w:val="24"/>
        </w:rPr>
        <w:t>Приложение № 1</w:t>
      </w:r>
      <w:r>
        <w:rPr>
          <w:rFonts w:ascii="Times New Roman" w:hAnsi="Times New Roman" w:cs="Times New Roman"/>
          <w:bCs/>
          <w:sz w:val="24"/>
          <w:szCs w:val="24"/>
        </w:rPr>
        <w:t xml:space="preserve">6 </w:t>
      </w:r>
      <w:r w:rsidRPr="00105543">
        <w:rPr>
          <w:rFonts w:ascii="Times New Roman" w:hAnsi="Times New Roman" w:cs="Times New Roman"/>
          <w:bCs/>
          <w:sz w:val="24"/>
          <w:szCs w:val="24"/>
        </w:rPr>
        <w:t>Ш-УП-П-13-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105543">
        <w:rPr>
          <w:rFonts w:ascii="Times New Roman" w:hAnsi="Times New Roman" w:cs="Times New Roman"/>
          <w:bCs/>
          <w:sz w:val="24"/>
          <w:szCs w:val="24"/>
        </w:rPr>
        <w:t>-БОР-</w:t>
      </w:r>
      <w:r>
        <w:rPr>
          <w:rFonts w:ascii="Times New Roman" w:hAnsi="Times New Roman" w:cs="Times New Roman"/>
          <w:bCs/>
          <w:sz w:val="24"/>
          <w:szCs w:val="24"/>
        </w:rPr>
        <w:t xml:space="preserve">16 </w:t>
      </w:r>
      <w:r w:rsidRPr="00E362A5">
        <w:rPr>
          <w:rFonts w:ascii="Times New Roman" w:hAnsi="Times New Roman" w:cs="Times New Roman"/>
          <w:bCs/>
          <w:sz w:val="24"/>
          <w:szCs w:val="24"/>
        </w:rPr>
        <w:t>форма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62A5">
        <w:rPr>
          <w:rFonts w:ascii="Times New Roman" w:hAnsi="Times New Roman" w:cs="Times New Roman"/>
          <w:bCs/>
          <w:sz w:val="24"/>
          <w:szCs w:val="24"/>
        </w:rPr>
        <w:t>Протокол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E362A5">
        <w:rPr>
          <w:rFonts w:ascii="Times New Roman" w:hAnsi="Times New Roman" w:cs="Times New Roman"/>
          <w:bCs/>
          <w:sz w:val="24"/>
          <w:szCs w:val="24"/>
        </w:rPr>
        <w:t xml:space="preserve"> ДПО</w:t>
      </w:r>
    </w:p>
    <w:p w14:paraId="6FE62949" w14:textId="23595652" w:rsidR="00906762" w:rsidRPr="00105543" w:rsidRDefault="00906762" w:rsidP="00906762">
      <w:pPr>
        <w:pStyle w:val="a7"/>
        <w:ind w:left="1069"/>
        <w:rPr>
          <w:rFonts w:ascii="Times New Roman" w:hAnsi="Times New Roman" w:cs="Times New Roman"/>
          <w:bCs/>
          <w:sz w:val="24"/>
          <w:szCs w:val="24"/>
        </w:rPr>
      </w:pPr>
      <w:r w:rsidRPr="00105543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 xml:space="preserve">17 </w:t>
      </w:r>
      <w:r w:rsidRPr="00105543">
        <w:rPr>
          <w:rFonts w:ascii="Times New Roman" w:hAnsi="Times New Roman" w:cs="Times New Roman"/>
          <w:bCs/>
          <w:sz w:val="24"/>
          <w:szCs w:val="24"/>
        </w:rPr>
        <w:t>Ш-УП-П-13-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105543">
        <w:rPr>
          <w:rFonts w:ascii="Times New Roman" w:hAnsi="Times New Roman" w:cs="Times New Roman"/>
          <w:bCs/>
          <w:sz w:val="24"/>
          <w:szCs w:val="24"/>
        </w:rPr>
        <w:t>-БОР-</w:t>
      </w:r>
      <w:r>
        <w:rPr>
          <w:rFonts w:ascii="Times New Roman" w:hAnsi="Times New Roman" w:cs="Times New Roman"/>
          <w:bCs/>
          <w:sz w:val="24"/>
          <w:szCs w:val="24"/>
        </w:rPr>
        <w:t xml:space="preserve">17 </w:t>
      </w:r>
      <w:r w:rsidRPr="00E362A5">
        <w:rPr>
          <w:rFonts w:ascii="Times New Roman" w:hAnsi="Times New Roman" w:cs="Times New Roman"/>
          <w:bCs/>
          <w:sz w:val="24"/>
          <w:szCs w:val="24"/>
        </w:rPr>
        <w:t>форма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62A5">
        <w:rPr>
          <w:rFonts w:ascii="Times New Roman" w:hAnsi="Times New Roman" w:cs="Times New Roman"/>
          <w:bCs/>
          <w:sz w:val="24"/>
          <w:szCs w:val="24"/>
        </w:rPr>
        <w:t>Протокол</w:t>
      </w:r>
      <w:r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Pr="00906762">
        <w:rPr>
          <w:rFonts w:ascii="Times New Roman" w:hAnsi="Times New Roman" w:cs="Times New Roman"/>
          <w:bCs/>
          <w:sz w:val="24"/>
          <w:szCs w:val="24"/>
        </w:rPr>
        <w:t>(машинист крана)</w:t>
      </w:r>
    </w:p>
    <w:p w14:paraId="3F1C5128" w14:textId="10EF67FF" w:rsidR="00906762" w:rsidRPr="00105543" w:rsidRDefault="00906762" w:rsidP="00906762">
      <w:pPr>
        <w:pStyle w:val="a7"/>
        <w:ind w:left="1069"/>
        <w:rPr>
          <w:rFonts w:ascii="Times New Roman" w:hAnsi="Times New Roman" w:cs="Times New Roman"/>
          <w:bCs/>
          <w:sz w:val="24"/>
          <w:szCs w:val="24"/>
        </w:rPr>
      </w:pPr>
      <w:r w:rsidRPr="00105543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 xml:space="preserve">18 </w:t>
      </w:r>
      <w:r w:rsidRPr="00105543">
        <w:rPr>
          <w:rFonts w:ascii="Times New Roman" w:hAnsi="Times New Roman" w:cs="Times New Roman"/>
          <w:bCs/>
          <w:sz w:val="24"/>
          <w:szCs w:val="24"/>
        </w:rPr>
        <w:t>Ш-УП-П-13-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105543">
        <w:rPr>
          <w:rFonts w:ascii="Times New Roman" w:hAnsi="Times New Roman" w:cs="Times New Roman"/>
          <w:bCs/>
          <w:sz w:val="24"/>
          <w:szCs w:val="24"/>
        </w:rPr>
        <w:t>-БОР-</w:t>
      </w:r>
      <w:r>
        <w:rPr>
          <w:rFonts w:ascii="Times New Roman" w:hAnsi="Times New Roman" w:cs="Times New Roman"/>
          <w:bCs/>
          <w:sz w:val="24"/>
          <w:szCs w:val="24"/>
        </w:rPr>
        <w:t xml:space="preserve">18 </w:t>
      </w:r>
      <w:r w:rsidRPr="00906762">
        <w:rPr>
          <w:rFonts w:ascii="Times New Roman" w:hAnsi="Times New Roman" w:cs="Times New Roman"/>
          <w:bCs/>
          <w:sz w:val="24"/>
          <w:szCs w:val="24"/>
        </w:rPr>
        <w:t>Форма Вкладыш к свидетельству (</w:t>
      </w:r>
      <w:r>
        <w:rPr>
          <w:rFonts w:ascii="Times New Roman" w:hAnsi="Times New Roman" w:cs="Times New Roman"/>
          <w:bCs/>
          <w:sz w:val="24"/>
          <w:szCs w:val="24"/>
        </w:rPr>
        <w:t>машинист крана</w:t>
      </w:r>
      <w:r w:rsidRPr="00906762">
        <w:rPr>
          <w:rFonts w:ascii="Times New Roman" w:hAnsi="Times New Roman" w:cs="Times New Roman"/>
          <w:bCs/>
          <w:sz w:val="24"/>
          <w:szCs w:val="24"/>
        </w:rPr>
        <w:t>)</w:t>
      </w:r>
    </w:p>
    <w:p w14:paraId="7D9349B4" w14:textId="4AAABC63" w:rsidR="00C134B5" w:rsidRDefault="00C134B5" w:rsidP="00C134B5">
      <w:pPr>
        <w:pStyle w:val="a7"/>
        <w:ind w:left="106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 1</w:t>
      </w:r>
      <w:r w:rsidR="00906762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 Ш-УП-П-13-6-БОР-1</w:t>
      </w:r>
      <w:r w:rsidR="00906762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 Форма Ж</w:t>
      </w:r>
      <w:r w:rsidRPr="00950A41">
        <w:rPr>
          <w:rFonts w:ascii="Times New Roman" w:hAnsi="Times New Roman" w:cs="Times New Roman"/>
          <w:bCs/>
          <w:sz w:val="24"/>
          <w:szCs w:val="24"/>
        </w:rPr>
        <w:t>урнала выдачи документа об обучении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67F8AE2" w14:textId="7B680967" w:rsidR="00C134B5" w:rsidRPr="00AC6C3E" w:rsidRDefault="00C134B5" w:rsidP="00C134B5">
      <w:pPr>
        <w:pStyle w:val="a7"/>
        <w:spacing w:before="240"/>
        <w:ind w:left="1069"/>
        <w:rPr>
          <w:rFonts w:ascii="Times New Roman" w:hAnsi="Times New Roman" w:cs="Times New Roman"/>
          <w:bCs/>
          <w:sz w:val="24"/>
          <w:szCs w:val="24"/>
        </w:rPr>
      </w:pPr>
      <w:r w:rsidRPr="00BE49F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en-US"/>
        </w:rPr>
        <w:t xml:space="preserve">Приложение № </w:t>
      </w:r>
      <w:r w:rsidR="0090676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en-US"/>
        </w:rPr>
        <w:t>20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AC6C3E">
        <w:rPr>
          <w:rFonts w:ascii="Times New Roman" w:hAnsi="Times New Roman" w:cs="Times New Roman"/>
          <w:sz w:val="24"/>
          <w:szCs w:val="24"/>
        </w:rPr>
        <w:t>Ш-</w:t>
      </w:r>
      <w:r w:rsidRPr="00AC6C3E">
        <w:rPr>
          <w:rFonts w:ascii="Times New Roman" w:hAnsi="Times New Roman" w:cs="Times New Roman"/>
          <w:color w:val="222A35"/>
          <w:sz w:val="24"/>
          <w:szCs w:val="24"/>
        </w:rPr>
        <w:t>УП-П-13-</w:t>
      </w:r>
      <w:r>
        <w:rPr>
          <w:rFonts w:ascii="Times New Roman" w:hAnsi="Times New Roman" w:cs="Times New Roman"/>
          <w:color w:val="222A35"/>
          <w:sz w:val="24"/>
          <w:szCs w:val="24"/>
        </w:rPr>
        <w:t>6</w:t>
      </w:r>
      <w:r w:rsidRPr="00AC6C3E">
        <w:rPr>
          <w:rFonts w:ascii="Times New Roman" w:hAnsi="Times New Roman" w:cs="Times New Roman"/>
          <w:color w:val="222A35"/>
          <w:sz w:val="24"/>
          <w:szCs w:val="24"/>
        </w:rPr>
        <w:t>-БОР-</w:t>
      </w:r>
      <w:r w:rsidR="00906762">
        <w:rPr>
          <w:rFonts w:ascii="Times New Roman" w:hAnsi="Times New Roman" w:cs="Times New Roman"/>
          <w:color w:val="222A35"/>
          <w:sz w:val="24"/>
          <w:szCs w:val="24"/>
        </w:rPr>
        <w:t>20</w:t>
      </w:r>
      <w:r w:rsidRPr="00AC6C3E">
        <w:rPr>
          <w:rFonts w:ascii="Times New Roman" w:hAnsi="Times New Roman" w:cs="Times New Roman"/>
          <w:color w:val="222A35"/>
          <w:sz w:val="24"/>
          <w:szCs w:val="24"/>
        </w:rPr>
        <w:t xml:space="preserve"> форма </w:t>
      </w:r>
      <w:r w:rsidRPr="00AC6C3E">
        <w:rPr>
          <w:rFonts w:ascii="Times New Roman" w:hAnsi="Times New Roman" w:cs="Times New Roman"/>
          <w:sz w:val="24"/>
          <w:szCs w:val="24"/>
        </w:rPr>
        <w:t xml:space="preserve">Акта об ошибочной выдаче </w:t>
      </w:r>
      <w:r>
        <w:rPr>
          <w:rFonts w:ascii="Times New Roman" w:hAnsi="Times New Roman" w:cs="Times New Roman"/>
          <w:sz w:val="24"/>
          <w:szCs w:val="24"/>
        </w:rPr>
        <w:t>свидетельства и уничтожении его.</w:t>
      </w:r>
      <w:r w:rsidRPr="00AC6C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4DDB27" w14:textId="113B5009" w:rsidR="00862049" w:rsidRDefault="00C134B5" w:rsidP="00906762">
      <w:pPr>
        <w:pStyle w:val="a7"/>
        <w:spacing w:after="0"/>
        <w:ind w:left="1069"/>
        <w:rPr>
          <w:rFonts w:ascii="Times New Roman" w:hAnsi="Times New Roman" w:cs="Times New Roman"/>
          <w:b/>
          <w:sz w:val="24"/>
          <w:szCs w:val="24"/>
        </w:rPr>
      </w:pPr>
      <w:r w:rsidRPr="00BE49F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en-US"/>
        </w:rPr>
        <w:t xml:space="preserve">Приложение № </w:t>
      </w:r>
      <w:r w:rsidR="0090676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en-US"/>
        </w:rPr>
        <w:t>21</w:t>
      </w:r>
      <w:r w:rsidRPr="00BE49F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(обязательное) лист идентификационных изменений</w:t>
      </w:r>
      <w:r w:rsidR="00935106" w:rsidRPr="00BE49F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</w:t>
      </w:r>
    </w:p>
    <w:p w14:paraId="20F52C75" w14:textId="19B533CB" w:rsidR="00A533CE" w:rsidRPr="009C2E4A" w:rsidRDefault="002B4A27" w:rsidP="00B13D42">
      <w:pPr>
        <w:pStyle w:val="1"/>
        <w:numPr>
          <w:ilvl w:val="0"/>
          <w:numId w:val="10"/>
        </w:numPr>
        <w:spacing w:before="0"/>
        <w:rPr>
          <w:sz w:val="24"/>
          <w:szCs w:val="24"/>
        </w:rPr>
      </w:pPr>
      <w:r w:rsidRPr="009C2E4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Назначение и область применения</w:t>
      </w:r>
    </w:p>
    <w:p w14:paraId="6819E3A2" w14:textId="3B3D5D15" w:rsidR="00380FCF" w:rsidRPr="00392327" w:rsidRDefault="00A257D3" w:rsidP="00B13D42">
      <w:pPr>
        <w:spacing w:after="0" w:line="24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4"/>
          <w:szCs w:val="24"/>
        </w:rPr>
      </w:pPr>
      <w:r w:rsidRPr="0039232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86235" w:rsidRPr="00392327">
        <w:rPr>
          <w:rFonts w:ascii="Times New Roman" w:hAnsi="Times New Roman" w:cs="Times New Roman"/>
          <w:sz w:val="24"/>
          <w:szCs w:val="24"/>
          <w:lang w:eastAsia="en-US"/>
        </w:rPr>
        <w:t>1.1.</w:t>
      </w:r>
      <w:r w:rsidRPr="0039232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80FCF" w:rsidRPr="00392327">
        <w:rPr>
          <w:rFonts w:ascii="Times New Roman" w:hAnsi="Times New Roman" w:cs="Times New Roman"/>
          <w:sz w:val="24"/>
          <w:szCs w:val="24"/>
          <w:lang w:eastAsia="en-US"/>
        </w:rPr>
        <w:t>Настоящее положение</w:t>
      </w:r>
      <w:r w:rsidR="00380FCF" w:rsidRPr="00392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380FCF" w:rsidRPr="00392327">
        <w:rPr>
          <w:rFonts w:ascii="Times New Roman" w:hAnsi="Times New Roman" w:cs="Times New Roman"/>
          <w:bCs/>
          <w:color w:val="000000"/>
          <w:sz w:val="24"/>
          <w:szCs w:val="24"/>
        </w:rPr>
        <w:t>О текущей,</w:t>
      </w:r>
      <w:r w:rsidR="00380FCF" w:rsidRPr="00392327">
        <w:rPr>
          <w:rFonts w:ascii="Times New Roman" w:hAnsi="Times New Roman" w:cs="Times New Roman"/>
          <w:color w:val="000000"/>
          <w:sz w:val="24"/>
          <w:szCs w:val="24"/>
        </w:rPr>
        <w:t xml:space="preserve"> промежуточной и итоговой аттестации обучающихся в </w:t>
      </w:r>
      <w:r w:rsidR="008A7842" w:rsidRPr="0039232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80FCF" w:rsidRPr="00392327">
        <w:rPr>
          <w:rFonts w:ascii="Times New Roman" w:hAnsi="Times New Roman" w:cs="Times New Roman"/>
          <w:color w:val="000000"/>
          <w:sz w:val="24"/>
          <w:szCs w:val="24"/>
        </w:rPr>
        <w:t>чебно</w:t>
      </w:r>
      <w:r w:rsidR="008A7842" w:rsidRPr="00392327">
        <w:rPr>
          <w:rFonts w:ascii="Times New Roman" w:hAnsi="Times New Roman" w:cs="Times New Roman"/>
          <w:color w:val="000000"/>
          <w:sz w:val="24"/>
          <w:szCs w:val="24"/>
        </w:rPr>
        <w:t>м пункте (далее – УП)</w:t>
      </w:r>
      <w:r w:rsidR="00380FCF" w:rsidRPr="00392327">
        <w:rPr>
          <w:rFonts w:ascii="Times New Roman" w:hAnsi="Times New Roman" w:cs="Times New Roman"/>
          <w:color w:val="000000"/>
          <w:sz w:val="24"/>
          <w:szCs w:val="24"/>
        </w:rPr>
        <w:t xml:space="preserve"> филиала АО «СУЭК-Красноярск» «Разрез Бородинский имени</w:t>
      </w:r>
      <w:r w:rsidR="003D003B" w:rsidRPr="003923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0FCF" w:rsidRPr="00392327">
        <w:rPr>
          <w:rFonts w:ascii="Times New Roman" w:hAnsi="Times New Roman" w:cs="Times New Roman"/>
          <w:color w:val="000000"/>
          <w:sz w:val="24"/>
          <w:szCs w:val="24"/>
        </w:rPr>
        <w:t>М.И. Щадова» (далее – Положение) предназна</w:t>
      </w:r>
      <w:bookmarkStart w:id="3" w:name="_GoBack"/>
      <w:bookmarkEnd w:id="3"/>
      <w:r w:rsidR="00380FCF" w:rsidRPr="00392327">
        <w:rPr>
          <w:rFonts w:ascii="Times New Roman" w:hAnsi="Times New Roman" w:cs="Times New Roman"/>
          <w:color w:val="000000"/>
          <w:sz w:val="24"/>
          <w:szCs w:val="24"/>
        </w:rPr>
        <w:t>чено для обеспечения контроля успеваемости обучающихся и применяется в филиале</w:t>
      </w:r>
      <w:r w:rsidR="00380FCF" w:rsidRPr="00392327">
        <w:rPr>
          <w:rStyle w:val="af0"/>
          <w:i w:val="0"/>
          <w:sz w:val="24"/>
          <w:szCs w:val="24"/>
        </w:rPr>
        <w:t xml:space="preserve"> </w:t>
      </w:r>
      <w:r w:rsidR="008A7842" w:rsidRPr="00392327">
        <w:rPr>
          <w:rStyle w:val="af0"/>
          <w:rFonts w:ascii="Times New Roman" w:hAnsi="Times New Roman" w:cs="Times New Roman"/>
          <w:i w:val="0"/>
          <w:sz w:val="24"/>
          <w:szCs w:val="24"/>
        </w:rPr>
        <w:t xml:space="preserve">АО «СУЭК-Красноярск» </w:t>
      </w:r>
      <w:r w:rsidR="00380FCF" w:rsidRPr="00392327">
        <w:rPr>
          <w:rStyle w:val="af0"/>
          <w:rFonts w:ascii="Times New Roman" w:hAnsi="Times New Roman" w:cs="Times New Roman"/>
          <w:i w:val="0"/>
          <w:sz w:val="24"/>
          <w:szCs w:val="24"/>
        </w:rPr>
        <w:t>«Разрез Бородинский имени М.И. Щадова» (далее – Филиал)</w:t>
      </w:r>
      <w:r w:rsidR="00124B1C" w:rsidRPr="00392327">
        <w:rPr>
          <w:rStyle w:val="af0"/>
          <w:rFonts w:ascii="Times New Roman" w:hAnsi="Times New Roman" w:cs="Times New Roman"/>
          <w:i w:val="0"/>
          <w:sz w:val="24"/>
          <w:szCs w:val="24"/>
        </w:rPr>
        <w:t xml:space="preserve">. Положение </w:t>
      </w:r>
      <w:r w:rsidR="00836E39" w:rsidRPr="00392327">
        <w:rPr>
          <w:rStyle w:val="af0"/>
          <w:rFonts w:ascii="Times New Roman" w:hAnsi="Times New Roman" w:cs="Times New Roman"/>
          <w:i w:val="0"/>
          <w:sz w:val="24"/>
          <w:szCs w:val="24"/>
        </w:rPr>
        <w:t xml:space="preserve">регламентирует порядок контроля успеваемости, порядок оформления контрольных </w:t>
      </w:r>
      <w:r w:rsidR="00124B1C" w:rsidRPr="00392327">
        <w:rPr>
          <w:rStyle w:val="af0"/>
          <w:rFonts w:ascii="Times New Roman" w:hAnsi="Times New Roman" w:cs="Times New Roman"/>
          <w:i w:val="0"/>
          <w:sz w:val="24"/>
          <w:szCs w:val="24"/>
        </w:rPr>
        <w:t>документов и порядок выдачи документов об обучении. Устанавливает формы документов об обучении и формы журналов регистрации выданных документов об обучении. Устанавливает порядок внесения изменений при ошибочном заполнении документов об обучении и регистрационных журналов.</w:t>
      </w:r>
    </w:p>
    <w:p w14:paraId="6B358E3C" w14:textId="17ED989C" w:rsidR="00486235" w:rsidRPr="00392327" w:rsidRDefault="00486235" w:rsidP="00B13D42">
      <w:pPr>
        <w:spacing w:after="0" w:line="240" w:lineRule="auto"/>
        <w:jc w:val="both"/>
        <w:rPr>
          <w:rStyle w:val="af0"/>
          <w:rFonts w:ascii="Times New Roman" w:hAnsi="Times New Roman" w:cs="Times New Roman"/>
          <w:i w:val="0"/>
          <w:sz w:val="24"/>
          <w:szCs w:val="24"/>
        </w:rPr>
      </w:pPr>
      <w:r w:rsidRPr="00392327">
        <w:rPr>
          <w:rStyle w:val="af0"/>
          <w:rFonts w:ascii="Times New Roman" w:hAnsi="Times New Roman" w:cs="Times New Roman"/>
          <w:i w:val="0"/>
          <w:sz w:val="24"/>
          <w:szCs w:val="24"/>
        </w:rPr>
        <w:t xml:space="preserve">            </w:t>
      </w:r>
      <w:r w:rsidR="00A257D3" w:rsidRPr="00392327">
        <w:rPr>
          <w:rStyle w:val="af0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92327">
        <w:rPr>
          <w:rStyle w:val="af0"/>
          <w:rFonts w:ascii="Times New Roman" w:hAnsi="Times New Roman" w:cs="Times New Roman"/>
          <w:i w:val="0"/>
          <w:sz w:val="24"/>
          <w:szCs w:val="24"/>
        </w:rPr>
        <w:t>1.2.</w:t>
      </w:r>
      <w:r w:rsidR="00A257D3" w:rsidRPr="00392327">
        <w:rPr>
          <w:rStyle w:val="af0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92327">
        <w:rPr>
          <w:rStyle w:val="af0"/>
          <w:rFonts w:ascii="Times New Roman" w:hAnsi="Times New Roman" w:cs="Times New Roman"/>
          <w:i w:val="0"/>
          <w:sz w:val="24"/>
          <w:szCs w:val="24"/>
        </w:rPr>
        <w:t>Ответственность за выполнение требований настоящего Положения возлагается на начальника учебного пункта.</w:t>
      </w:r>
    </w:p>
    <w:p w14:paraId="68961F9B" w14:textId="3C191AE2" w:rsidR="00486235" w:rsidRPr="00392327" w:rsidRDefault="00486235" w:rsidP="00B13D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327">
        <w:rPr>
          <w:rStyle w:val="af0"/>
          <w:rFonts w:ascii="Times New Roman" w:hAnsi="Times New Roman" w:cs="Times New Roman"/>
          <w:i w:val="0"/>
          <w:sz w:val="24"/>
          <w:szCs w:val="24"/>
        </w:rPr>
        <w:t xml:space="preserve">            </w:t>
      </w:r>
      <w:r w:rsidR="00A257D3" w:rsidRPr="00392327">
        <w:rPr>
          <w:rStyle w:val="af0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92327">
        <w:rPr>
          <w:rStyle w:val="af0"/>
          <w:rFonts w:ascii="Times New Roman" w:hAnsi="Times New Roman" w:cs="Times New Roman"/>
          <w:i w:val="0"/>
          <w:sz w:val="24"/>
          <w:szCs w:val="24"/>
        </w:rPr>
        <w:t>1.3.</w:t>
      </w:r>
      <w:r w:rsidR="00A257D3" w:rsidRPr="00392327">
        <w:rPr>
          <w:rStyle w:val="af0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92327">
        <w:rPr>
          <w:rStyle w:val="af0"/>
          <w:rFonts w:ascii="Times New Roman" w:hAnsi="Times New Roman" w:cs="Times New Roman"/>
          <w:i w:val="0"/>
          <w:sz w:val="24"/>
          <w:szCs w:val="24"/>
        </w:rPr>
        <w:t>Контроль выполнения требований настоящего Положения возлага</w:t>
      </w:r>
      <w:r w:rsidRPr="00392327">
        <w:rPr>
          <w:rFonts w:ascii="Times New Roman" w:hAnsi="Times New Roman" w:cs="Times New Roman"/>
          <w:color w:val="000000" w:themeColor="text1"/>
          <w:sz w:val="24"/>
          <w:szCs w:val="24"/>
        </w:rPr>
        <w:t>ется на заместителя управляющего</w:t>
      </w:r>
      <w:r w:rsidR="00A257D3" w:rsidRPr="00392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2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 персоналу и </w:t>
      </w:r>
      <w:r w:rsidR="00E362A5" w:rsidRPr="00392327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административным</w:t>
      </w:r>
      <w:r w:rsidRPr="00392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вопросам).</w:t>
      </w:r>
    </w:p>
    <w:p w14:paraId="2A1DCB59" w14:textId="6F73C23F" w:rsidR="00486235" w:rsidRPr="00392327" w:rsidRDefault="00486235" w:rsidP="00B13D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1.4.</w:t>
      </w:r>
      <w:r w:rsidR="00A257D3" w:rsidRPr="00392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2327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распространяет своё действие на приказы и распоряжения, разработка и согласование которых, были начаты после вступления в силу настоящего Положения.</w:t>
      </w:r>
    </w:p>
    <w:p w14:paraId="39086E87" w14:textId="2D9A16FE" w:rsidR="00486235" w:rsidRPr="00B14BA5" w:rsidRDefault="00486235" w:rsidP="00B13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1.5.</w:t>
      </w:r>
      <w:r w:rsidR="00A257D3" w:rsidRPr="00392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0149">
        <w:rPr>
          <w:rFonts w:ascii="Times New Roman" w:hAnsi="Times New Roman"/>
          <w:color w:val="000000" w:themeColor="text1"/>
          <w:sz w:val="24"/>
          <w:szCs w:val="24"/>
        </w:rPr>
        <w:t xml:space="preserve">Период </w:t>
      </w:r>
      <w:r w:rsidR="00D80149" w:rsidRPr="00B14BA5">
        <w:rPr>
          <w:rFonts w:ascii="Times New Roman" w:hAnsi="Times New Roman"/>
          <w:sz w:val="24"/>
          <w:szCs w:val="24"/>
        </w:rPr>
        <w:t>актуализации настоящего Положения составляет не более 5 лет</w:t>
      </w:r>
      <w:r w:rsidRPr="00B14BA5">
        <w:rPr>
          <w:rFonts w:ascii="Times New Roman" w:hAnsi="Times New Roman" w:cs="Times New Roman"/>
          <w:sz w:val="24"/>
          <w:szCs w:val="24"/>
        </w:rPr>
        <w:t>.</w:t>
      </w:r>
    </w:p>
    <w:p w14:paraId="008B831F" w14:textId="3D40633A" w:rsidR="00486235" w:rsidRPr="00B14BA5" w:rsidRDefault="00A257D3" w:rsidP="00B13D42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BA5">
        <w:rPr>
          <w:rFonts w:ascii="Times New Roman" w:hAnsi="Times New Roman" w:cs="Times New Roman"/>
          <w:sz w:val="24"/>
          <w:szCs w:val="24"/>
        </w:rPr>
        <w:t xml:space="preserve"> </w:t>
      </w:r>
      <w:r w:rsidR="00486235" w:rsidRPr="00B14BA5">
        <w:rPr>
          <w:rFonts w:ascii="Times New Roman" w:hAnsi="Times New Roman" w:cs="Times New Roman"/>
          <w:sz w:val="24"/>
          <w:szCs w:val="24"/>
        </w:rPr>
        <w:t>1.6.</w:t>
      </w:r>
      <w:r w:rsidRPr="00B14BA5">
        <w:rPr>
          <w:rFonts w:ascii="Times New Roman" w:hAnsi="Times New Roman" w:cs="Times New Roman"/>
          <w:sz w:val="24"/>
          <w:szCs w:val="24"/>
        </w:rPr>
        <w:t xml:space="preserve"> </w:t>
      </w:r>
      <w:r w:rsidR="00486235" w:rsidRPr="00B14BA5">
        <w:rPr>
          <w:rFonts w:ascii="Times New Roman" w:hAnsi="Times New Roman" w:cs="Times New Roman"/>
          <w:sz w:val="24"/>
          <w:szCs w:val="24"/>
        </w:rPr>
        <w:t>Инициаторами внесения изменений в Положение являются: У</w:t>
      </w:r>
      <w:r w:rsidR="008A7842" w:rsidRPr="00B14BA5">
        <w:rPr>
          <w:rFonts w:ascii="Times New Roman" w:hAnsi="Times New Roman" w:cs="Times New Roman"/>
          <w:sz w:val="24"/>
          <w:szCs w:val="24"/>
        </w:rPr>
        <w:t>П</w:t>
      </w:r>
      <w:r w:rsidR="00486235" w:rsidRPr="00B14BA5">
        <w:rPr>
          <w:rFonts w:ascii="Times New Roman" w:hAnsi="Times New Roman" w:cs="Times New Roman"/>
          <w:sz w:val="24"/>
          <w:szCs w:val="24"/>
        </w:rPr>
        <w:t xml:space="preserve"> Филиала, а также иные структурные подразделения Общества по согласованию с У</w:t>
      </w:r>
      <w:r w:rsidR="008A7842" w:rsidRPr="00B14BA5">
        <w:rPr>
          <w:rFonts w:ascii="Times New Roman" w:hAnsi="Times New Roman" w:cs="Times New Roman"/>
          <w:sz w:val="24"/>
          <w:szCs w:val="24"/>
        </w:rPr>
        <w:t>П</w:t>
      </w:r>
      <w:r w:rsidR="00486235" w:rsidRPr="00B14BA5">
        <w:rPr>
          <w:rFonts w:ascii="Times New Roman" w:hAnsi="Times New Roman" w:cs="Times New Roman"/>
          <w:sz w:val="24"/>
          <w:szCs w:val="24"/>
        </w:rPr>
        <w:t>.</w:t>
      </w:r>
    </w:p>
    <w:p w14:paraId="17BC3965" w14:textId="611CAED3" w:rsidR="00486235" w:rsidRPr="00B14BA5" w:rsidRDefault="00A257D3" w:rsidP="00B13D42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BA5">
        <w:rPr>
          <w:rFonts w:ascii="Times New Roman" w:hAnsi="Times New Roman" w:cs="Times New Roman"/>
          <w:sz w:val="24"/>
          <w:szCs w:val="24"/>
        </w:rPr>
        <w:t xml:space="preserve"> </w:t>
      </w:r>
      <w:r w:rsidR="00486235" w:rsidRPr="00B14BA5">
        <w:rPr>
          <w:rFonts w:ascii="Times New Roman" w:hAnsi="Times New Roman" w:cs="Times New Roman"/>
          <w:sz w:val="24"/>
          <w:szCs w:val="24"/>
        </w:rPr>
        <w:t>1.7. Изменения в Положени</w:t>
      </w:r>
      <w:r w:rsidR="00BD5F12" w:rsidRPr="00B14BA5">
        <w:rPr>
          <w:rFonts w:ascii="Times New Roman" w:hAnsi="Times New Roman" w:cs="Times New Roman"/>
          <w:sz w:val="24"/>
          <w:szCs w:val="24"/>
        </w:rPr>
        <w:t>е</w:t>
      </w:r>
      <w:r w:rsidR="00486235" w:rsidRPr="00B14BA5">
        <w:rPr>
          <w:rFonts w:ascii="Times New Roman" w:hAnsi="Times New Roman" w:cs="Times New Roman"/>
          <w:sz w:val="24"/>
          <w:szCs w:val="24"/>
        </w:rPr>
        <w:t xml:space="preserve"> внос</w:t>
      </w:r>
      <w:r w:rsidR="00BD5F12" w:rsidRPr="00B14BA5">
        <w:rPr>
          <w:rFonts w:ascii="Times New Roman" w:hAnsi="Times New Roman" w:cs="Times New Roman"/>
          <w:sz w:val="24"/>
          <w:szCs w:val="24"/>
        </w:rPr>
        <w:t>я</w:t>
      </w:r>
      <w:r w:rsidR="00486235" w:rsidRPr="00B14BA5">
        <w:rPr>
          <w:rFonts w:ascii="Times New Roman" w:hAnsi="Times New Roman" w:cs="Times New Roman"/>
          <w:sz w:val="24"/>
          <w:szCs w:val="24"/>
        </w:rPr>
        <w:t>тся в случае: изменений законодательства РФ, изменения организационной структуры и полномочий руководителей, процессов работы с приказами и распоряжениями и т.п.</w:t>
      </w:r>
    </w:p>
    <w:p w14:paraId="78B74DB5" w14:textId="4DD0C692" w:rsidR="00A533CE" w:rsidRPr="00B14BA5" w:rsidRDefault="00EF5815" w:rsidP="00B13D42">
      <w:pPr>
        <w:spacing w:after="0"/>
        <w:rPr>
          <w:b/>
          <w:sz w:val="24"/>
          <w:szCs w:val="24"/>
          <w:lang w:eastAsia="en-US"/>
        </w:rPr>
      </w:pPr>
      <w:r w:rsidRPr="00B14BA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86235" w:rsidRPr="00B14BA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E1974" w:rsidRPr="00B14BA5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486235" w:rsidRPr="00B14B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107A90" w14:textId="359DDDB2" w:rsidR="00913896" w:rsidRPr="00B14BA5" w:rsidRDefault="002B4A27" w:rsidP="00B13D42">
      <w:pPr>
        <w:pStyle w:val="Default"/>
        <w:ind w:firstLine="392"/>
        <w:jc w:val="both"/>
        <w:rPr>
          <w:color w:val="auto"/>
        </w:rPr>
      </w:pPr>
      <w:r w:rsidRPr="00B14BA5">
        <w:rPr>
          <w:rStyle w:val="af0"/>
          <w:i w:val="0"/>
          <w:color w:val="auto"/>
        </w:rPr>
        <w:t>Текущий</w:t>
      </w:r>
      <w:r w:rsidR="00913896" w:rsidRPr="00B14BA5">
        <w:rPr>
          <w:rStyle w:val="af0"/>
          <w:i w:val="0"/>
          <w:color w:val="auto"/>
        </w:rPr>
        <w:t xml:space="preserve"> контроль успеваемости, промежуточная и итоговая аттестация обучающихся в </w:t>
      </w:r>
      <w:r w:rsidR="000E72E2" w:rsidRPr="00B14BA5">
        <w:rPr>
          <w:rStyle w:val="af0"/>
          <w:i w:val="0"/>
          <w:color w:val="auto"/>
        </w:rPr>
        <w:t xml:space="preserve">УП </w:t>
      </w:r>
      <w:r w:rsidR="00A36CA8" w:rsidRPr="00B14BA5">
        <w:rPr>
          <w:rStyle w:val="af0"/>
          <w:i w:val="0"/>
          <w:color w:val="auto"/>
        </w:rPr>
        <w:t>Ф</w:t>
      </w:r>
      <w:r w:rsidR="00913896" w:rsidRPr="00B14BA5">
        <w:rPr>
          <w:rStyle w:val="af0"/>
          <w:i w:val="0"/>
          <w:color w:val="auto"/>
        </w:rPr>
        <w:t>илиал</w:t>
      </w:r>
      <w:r w:rsidR="00ED4C81" w:rsidRPr="00B14BA5">
        <w:rPr>
          <w:rStyle w:val="af0"/>
          <w:i w:val="0"/>
          <w:color w:val="auto"/>
        </w:rPr>
        <w:t>а</w:t>
      </w:r>
      <w:r w:rsidR="00A36CA8" w:rsidRPr="00B14BA5">
        <w:rPr>
          <w:rStyle w:val="af0"/>
          <w:i w:val="0"/>
          <w:color w:val="auto"/>
        </w:rPr>
        <w:t>,</w:t>
      </w:r>
      <w:r w:rsidR="00913896" w:rsidRPr="00B14BA5">
        <w:rPr>
          <w:rStyle w:val="af0"/>
          <w:i w:val="0"/>
          <w:color w:val="auto"/>
        </w:rPr>
        <w:t xml:space="preserve"> являются формами оценки качества обучения по</w:t>
      </w:r>
      <w:r w:rsidR="000E72E2" w:rsidRPr="00B14BA5">
        <w:rPr>
          <w:rStyle w:val="af0"/>
          <w:i w:val="0"/>
          <w:color w:val="auto"/>
        </w:rPr>
        <w:t xml:space="preserve"> основным</w:t>
      </w:r>
      <w:r w:rsidR="00913896" w:rsidRPr="00B14BA5">
        <w:rPr>
          <w:rStyle w:val="af0"/>
          <w:i w:val="0"/>
          <w:color w:val="auto"/>
        </w:rPr>
        <w:t xml:space="preserve"> </w:t>
      </w:r>
      <w:r w:rsidR="00913896" w:rsidRPr="00B14BA5">
        <w:rPr>
          <w:color w:val="auto"/>
        </w:rPr>
        <w:t>образовательным програ</w:t>
      </w:r>
      <w:r w:rsidR="00906A8E" w:rsidRPr="00B14BA5">
        <w:rPr>
          <w:color w:val="auto"/>
        </w:rPr>
        <w:t>ммам профессионального обучения</w:t>
      </w:r>
      <w:r w:rsidR="00A36CA8" w:rsidRPr="00B14BA5">
        <w:rPr>
          <w:color w:val="auto"/>
        </w:rPr>
        <w:t xml:space="preserve"> и дополнительным программ</w:t>
      </w:r>
      <w:r w:rsidR="00C13098" w:rsidRPr="00B14BA5">
        <w:rPr>
          <w:color w:val="auto"/>
        </w:rPr>
        <w:t xml:space="preserve"> профессионального обучения, устанавливаются У</w:t>
      </w:r>
      <w:r w:rsidR="008A7842" w:rsidRPr="00B14BA5">
        <w:rPr>
          <w:color w:val="auto"/>
        </w:rPr>
        <w:t>П</w:t>
      </w:r>
      <w:r w:rsidR="00C13098" w:rsidRPr="00B14BA5">
        <w:rPr>
          <w:color w:val="auto"/>
        </w:rPr>
        <w:t xml:space="preserve"> самостоятельно и закрепляются в программах профессионального обучения и дополнительного профессионального образования.</w:t>
      </w:r>
    </w:p>
    <w:p w14:paraId="1DE8AB28" w14:textId="77777777" w:rsidR="00E72F1C" w:rsidRPr="00B14BA5" w:rsidRDefault="00E72F1C" w:rsidP="00B13D42">
      <w:pPr>
        <w:pStyle w:val="Default"/>
        <w:ind w:firstLine="392"/>
        <w:jc w:val="both"/>
        <w:rPr>
          <w:color w:val="auto"/>
        </w:rPr>
      </w:pPr>
    </w:p>
    <w:p w14:paraId="1A3AACBF" w14:textId="041DEA9D" w:rsidR="00913896" w:rsidRPr="00B14BA5" w:rsidRDefault="00486235" w:rsidP="00B13D42">
      <w:pPr>
        <w:pStyle w:val="1"/>
        <w:spacing w:before="0"/>
        <w:ind w:left="502"/>
        <w:rPr>
          <w:rFonts w:ascii="Times New Roman" w:hAnsi="Times New Roman" w:cs="Times New Roman"/>
          <w:color w:val="auto"/>
          <w:sz w:val="24"/>
          <w:szCs w:val="24"/>
        </w:rPr>
      </w:pPr>
      <w:r w:rsidRPr="00B14BA5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="00906A8E" w:rsidRPr="00B14BA5">
        <w:rPr>
          <w:rFonts w:ascii="Times New Roman" w:hAnsi="Times New Roman" w:cs="Times New Roman"/>
          <w:color w:val="auto"/>
          <w:sz w:val="24"/>
          <w:szCs w:val="24"/>
        </w:rPr>
        <w:t>Термины и определения</w:t>
      </w:r>
    </w:p>
    <w:p w14:paraId="5801EB56" w14:textId="77777777" w:rsidR="00906A8E" w:rsidRPr="00B14BA5" w:rsidRDefault="00906A8E" w:rsidP="00B13D42">
      <w:pPr>
        <w:pStyle w:val="21"/>
        <w:spacing w:before="0"/>
        <w:ind w:firstLine="426"/>
        <w:rPr>
          <w:szCs w:val="24"/>
        </w:rPr>
      </w:pPr>
      <w:r w:rsidRPr="00B14BA5">
        <w:rPr>
          <w:szCs w:val="24"/>
        </w:rPr>
        <w:t>В настоящем положении использованы следующие термины и сокращения:</w:t>
      </w:r>
    </w:p>
    <w:p w14:paraId="4753E2AB" w14:textId="1A9E03A0" w:rsidR="0050179B" w:rsidRPr="00B14BA5" w:rsidRDefault="0050179B" w:rsidP="00B13D42">
      <w:pPr>
        <w:pStyle w:val="Default"/>
        <w:ind w:firstLine="426"/>
        <w:jc w:val="both"/>
        <w:rPr>
          <w:bCs/>
          <w:color w:val="auto"/>
        </w:rPr>
      </w:pPr>
      <w:r w:rsidRPr="00B14BA5">
        <w:rPr>
          <w:b/>
          <w:bCs/>
          <w:color w:val="auto"/>
        </w:rPr>
        <w:t xml:space="preserve">Профессиональное обучение – </w:t>
      </w:r>
      <w:r w:rsidRPr="00B14BA5">
        <w:rPr>
          <w:bCs/>
          <w:color w:val="auto"/>
        </w:rPr>
        <w:t>вид образования, который направлен на приобретение обучающимся знаний, умений, навыков и формирование компетенции, необходимых для выполнения определённых трудовых, служебных функций (определённых видов трудовой, служебной деятельности, профессий)</w:t>
      </w:r>
    </w:p>
    <w:p w14:paraId="12A69CF5" w14:textId="78E694E9" w:rsidR="0050179B" w:rsidRPr="00B14BA5" w:rsidRDefault="0050179B" w:rsidP="00B13D42">
      <w:pPr>
        <w:pStyle w:val="Default"/>
        <w:ind w:firstLine="426"/>
        <w:jc w:val="both"/>
        <w:rPr>
          <w:bCs/>
          <w:color w:val="auto"/>
        </w:rPr>
      </w:pPr>
      <w:r w:rsidRPr="00B14BA5">
        <w:rPr>
          <w:b/>
          <w:bCs/>
          <w:color w:val="auto"/>
        </w:rPr>
        <w:t xml:space="preserve">Дополнительное образование – </w:t>
      </w:r>
      <w:r w:rsidRPr="00B14BA5">
        <w:rPr>
          <w:bCs/>
          <w:color w:val="auto"/>
        </w:rPr>
        <w:t>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образования.</w:t>
      </w:r>
    </w:p>
    <w:p w14:paraId="43864429" w14:textId="64EE70F1" w:rsidR="0050179B" w:rsidRPr="00B14BA5" w:rsidRDefault="0050179B" w:rsidP="00B13D42">
      <w:pPr>
        <w:pStyle w:val="Default"/>
        <w:ind w:firstLine="426"/>
        <w:jc w:val="both"/>
        <w:rPr>
          <w:b/>
          <w:bCs/>
          <w:color w:val="auto"/>
        </w:rPr>
      </w:pPr>
      <w:r w:rsidRPr="00B14BA5">
        <w:rPr>
          <w:b/>
          <w:bCs/>
          <w:color w:val="auto"/>
        </w:rPr>
        <w:t xml:space="preserve">Обучающийся – </w:t>
      </w:r>
      <w:r w:rsidR="00DF3B20" w:rsidRPr="00B14BA5">
        <w:rPr>
          <w:bCs/>
          <w:color w:val="auto"/>
        </w:rPr>
        <w:t>физическое лицо, осваивающее образовательную программу.</w:t>
      </w:r>
    </w:p>
    <w:p w14:paraId="7A5641B2" w14:textId="7FFE1407" w:rsidR="0050179B" w:rsidRPr="00B14BA5" w:rsidRDefault="0050179B" w:rsidP="00B13D42">
      <w:pPr>
        <w:pStyle w:val="Default"/>
        <w:ind w:firstLine="426"/>
        <w:jc w:val="both"/>
        <w:rPr>
          <w:bCs/>
          <w:color w:val="auto"/>
        </w:rPr>
      </w:pPr>
      <w:r w:rsidRPr="00B14BA5">
        <w:rPr>
          <w:b/>
          <w:bCs/>
          <w:color w:val="auto"/>
        </w:rPr>
        <w:t xml:space="preserve">Квалификация – </w:t>
      </w:r>
      <w:r w:rsidR="00DF3B20" w:rsidRPr="00B14BA5">
        <w:rPr>
          <w:bCs/>
          <w:color w:val="auto"/>
        </w:rPr>
        <w:t>уровень знаний, умений навыков и компетенций, характеризующий подготовленность к выполнению определённого вида профессиональной деятельности.</w:t>
      </w:r>
    </w:p>
    <w:p w14:paraId="1F0A74D2" w14:textId="044ECB50" w:rsidR="0050179B" w:rsidRPr="00B14BA5" w:rsidRDefault="0050179B" w:rsidP="00B13D42">
      <w:pPr>
        <w:pStyle w:val="Default"/>
        <w:ind w:firstLine="426"/>
        <w:jc w:val="both"/>
        <w:rPr>
          <w:bCs/>
          <w:color w:val="auto"/>
        </w:rPr>
      </w:pPr>
      <w:r w:rsidRPr="00B14BA5">
        <w:rPr>
          <w:b/>
          <w:bCs/>
          <w:color w:val="auto"/>
        </w:rPr>
        <w:t xml:space="preserve">Текущий контроль успеваемости </w:t>
      </w:r>
      <w:r w:rsidR="00DF3B20" w:rsidRPr="00B14BA5">
        <w:rPr>
          <w:b/>
          <w:bCs/>
          <w:color w:val="auto"/>
        </w:rPr>
        <w:t>–</w:t>
      </w:r>
      <w:r w:rsidRPr="00B14BA5">
        <w:rPr>
          <w:b/>
          <w:bCs/>
          <w:color w:val="auto"/>
        </w:rPr>
        <w:t xml:space="preserve"> </w:t>
      </w:r>
      <w:r w:rsidR="00DF3B20" w:rsidRPr="00B14BA5">
        <w:rPr>
          <w:bCs/>
          <w:color w:val="auto"/>
        </w:rPr>
        <w:t>это систематическая проверка знаний, умений навыков обучающихся, проводимая преподавателем на текущих занятиях и после изучения логически завершённо</w:t>
      </w:r>
      <w:r w:rsidR="00C13098" w:rsidRPr="00B14BA5">
        <w:rPr>
          <w:bCs/>
          <w:color w:val="auto"/>
        </w:rPr>
        <w:t xml:space="preserve">й части учебного материала (тема, </w:t>
      </w:r>
      <w:proofErr w:type="spellStart"/>
      <w:r w:rsidR="00C13098" w:rsidRPr="00B14BA5">
        <w:rPr>
          <w:bCs/>
          <w:color w:val="auto"/>
        </w:rPr>
        <w:t>подтема</w:t>
      </w:r>
      <w:proofErr w:type="spellEnd"/>
      <w:r w:rsidR="00DF3B20" w:rsidRPr="00B14BA5">
        <w:rPr>
          <w:bCs/>
          <w:color w:val="auto"/>
        </w:rPr>
        <w:t xml:space="preserve">, </w:t>
      </w:r>
      <w:r w:rsidR="00C13098" w:rsidRPr="00B14BA5">
        <w:rPr>
          <w:bCs/>
          <w:color w:val="auto"/>
        </w:rPr>
        <w:t>раздел, модуль</w:t>
      </w:r>
      <w:r w:rsidR="00DF3B20" w:rsidRPr="00B14BA5">
        <w:rPr>
          <w:bCs/>
          <w:color w:val="auto"/>
        </w:rPr>
        <w:t>) в соответствии с образовательной программой, являющаяся частью внутреннего мониторинга качества образования.</w:t>
      </w:r>
    </w:p>
    <w:p w14:paraId="5CAE14D0" w14:textId="25A1B2C4" w:rsidR="00913896" w:rsidRPr="00B14BA5" w:rsidRDefault="00913896" w:rsidP="00B13D42">
      <w:pPr>
        <w:pStyle w:val="Default"/>
        <w:ind w:firstLine="426"/>
        <w:jc w:val="both"/>
        <w:rPr>
          <w:color w:val="auto"/>
        </w:rPr>
      </w:pPr>
      <w:r w:rsidRPr="00B14BA5">
        <w:rPr>
          <w:b/>
          <w:bCs/>
          <w:color w:val="auto"/>
        </w:rPr>
        <w:lastRenderedPageBreak/>
        <w:t xml:space="preserve">Промежуточная аттестация </w:t>
      </w:r>
      <w:r w:rsidRPr="00B14BA5">
        <w:rPr>
          <w:color w:val="auto"/>
        </w:rPr>
        <w:t xml:space="preserve">– это процедура оценки степени и уровня освоения обучающимися отдельной части или всего объема учебного курса, модуля, образовательной программы. </w:t>
      </w:r>
    </w:p>
    <w:p w14:paraId="1D614FD9" w14:textId="4A9538F3" w:rsidR="00913896" w:rsidRPr="00B14BA5" w:rsidRDefault="00913896" w:rsidP="00B13D42">
      <w:pPr>
        <w:pStyle w:val="Default"/>
        <w:ind w:firstLine="426"/>
        <w:jc w:val="both"/>
        <w:rPr>
          <w:color w:val="auto"/>
        </w:rPr>
      </w:pPr>
      <w:r w:rsidRPr="00B14BA5">
        <w:rPr>
          <w:color w:val="auto"/>
        </w:rPr>
        <w:t>Промежуточная аттестация обеспечивает оперативное управление учебной деятельностью обучающегося и проводится с</w:t>
      </w:r>
      <w:r w:rsidR="00392327" w:rsidRPr="00B14BA5">
        <w:rPr>
          <w:color w:val="auto"/>
        </w:rPr>
        <w:t xml:space="preserve"> целью определения соответствия </w:t>
      </w:r>
      <w:r w:rsidRPr="00B14BA5">
        <w:rPr>
          <w:color w:val="auto"/>
        </w:rPr>
        <w:t>персональных</w:t>
      </w:r>
      <w:r w:rsidR="00392327" w:rsidRPr="00B14BA5">
        <w:rPr>
          <w:color w:val="auto"/>
        </w:rPr>
        <w:t xml:space="preserve"> </w:t>
      </w:r>
      <w:r w:rsidRPr="00B14BA5">
        <w:rPr>
          <w:color w:val="auto"/>
        </w:rPr>
        <w:t>достижений обучающихся</w:t>
      </w:r>
      <w:r w:rsidR="00392327" w:rsidRPr="00B14BA5">
        <w:rPr>
          <w:color w:val="auto"/>
        </w:rPr>
        <w:t>,</w:t>
      </w:r>
      <w:r w:rsidRPr="00B14BA5">
        <w:rPr>
          <w:color w:val="auto"/>
        </w:rPr>
        <w:t xml:space="preserve"> поэтапным требованиям образовательной программы. </w:t>
      </w:r>
    </w:p>
    <w:p w14:paraId="3940FAF8" w14:textId="0B08E053" w:rsidR="00913896" w:rsidRPr="00B14BA5" w:rsidRDefault="00913896" w:rsidP="00B13D42">
      <w:pPr>
        <w:pStyle w:val="Default"/>
        <w:ind w:firstLine="426"/>
        <w:jc w:val="both"/>
        <w:rPr>
          <w:color w:val="auto"/>
        </w:rPr>
      </w:pPr>
      <w:r w:rsidRPr="00B14BA5">
        <w:rPr>
          <w:b/>
          <w:bCs/>
          <w:color w:val="auto"/>
        </w:rPr>
        <w:t xml:space="preserve">Итоговая аттестация </w:t>
      </w:r>
      <w:r w:rsidRPr="00B14BA5">
        <w:rPr>
          <w:color w:val="auto"/>
        </w:rPr>
        <w:t>представляет собой форму оценки степени и уровня освоения обучающимися образовательной программы</w:t>
      </w:r>
      <w:r w:rsidR="00326B84" w:rsidRPr="00B14BA5">
        <w:rPr>
          <w:color w:val="auto"/>
        </w:rPr>
        <w:t>, проводится на основе принципов объективности и независимости оценки, и является обязательной для обучающихся, завершающих обучение.</w:t>
      </w:r>
      <w:r w:rsidRPr="00B14BA5">
        <w:rPr>
          <w:color w:val="auto"/>
        </w:rPr>
        <w:t xml:space="preserve"> </w:t>
      </w:r>
    </w:p>
    <w:p w14:paraId="0CE8CC58" w14:textId="5960B938" w:rsidR="00862049" w:rsidRPr="00B14BA5" w:rsidRDefault="00913896" w:rsidP="00B13D42">
      <w:pPr>
        <w:shd w:val="clear" w:color="auto" w:fill="FFFFFF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B14BA5">
        <w:rPr>
          <w:rFonts w:ascii="Times New Roman" w:hAnsi="Times New Roman" w:cs="Times New Roman"/>
          <w:b/>
          <w:bCs/>
          <w:sz w:val="24"/>
          <w:szCs w:val="24"/>
        </w:rPr>
        <w:t xml:space="preserve">Академическая задолженность </w:t>
      </w:r>
      <w:r w:rsidRPr="00B14BA5">
        <w:rPr>
          <w:rFonts w:ascii="Times New Roman" w:hAnsi="Times New Roman" w:cs="Times New Roman"/>
          <w:sz w:val="24"/>
          <w:szCs w:val="24"/>
        </w:rPr>
        <w:t>– это неудовлетворительные результаты промежуточной аттестации по одному или нескольким учебным предметам, курсам, дисциплинам, разделам и модулям образовательной программы или не</w:t>
      </w:r>
      <w:r w:rsidR="000E72E2" w:rsidRPr="00B14BA5">
        <w:rPr>
          <w:rFonts w:ascii="Times New Roman" w:hAnsi="Times New Roman" w:cs="Times New Roman"/>
          <w:sz w:val="24"/>
          <w:szCs w:val="24"/>
        </w:rPr>
        <w:t xml:space="preserve"> </w:t>
      </w:r>
      <w:r w:rsidRPr="00B14BA5">
        <w:rPr>
          <w:rFonts w:ascii="Times New Roman" w:hAnsi="Times New Roman" w:cs="Times New Roman"/>
          <w:sz w:val="24"/>
          <w:szCs w:val="24"/>
        </w:rPr>
        <w:t>прохождение промежуточной аттестации при отсутствии уважительных причин</w:t>
      </w:r>
      <w:r w:rsidRPr="00B14BA5">
        <w:rPr>
          <w:sz w:val="24"/>
          <w:szCs w:val="24"/>
        </w:rPr>
        <w:t>.</w:t>
      </w:r>
    </w:p>
    <w:p w14:paraId="1793DD44" w14:textId="1C5D6BA4" w:rsidR="00DF3B20" w:rsidRPr="00B14BA5" w:rsidRDefault="00DF3B20" w:rsidP="00B13D42">
      <w:pPr>
        <w:shd w:val="clear" w:color="auto" w:fill="FFFFFF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4BA5">
        <w:rPr>
          <w:rFonts w:ascii="Times New Roman" w:hAnsi="Times New Roman" w:cs="Times New Roman"/>
          <w:b/>
          <w:sz w:val="24"/>
          <w:szCs w:val="24"/>
        </w:rPr>
        <w:t>Документ о квалификации</w:t>
      </w:r>
      <w:r w:rsidRPr="00B14BA5">
        <w:rPr>
          <w:rFonts w:ascii="Times New Roman" w:hAnsi="Times New Roman" w:cs="Times New Roman"/>
          <w:sz w:val="24"/>
          <w:szCs w:val="24"/>
        </w:rPr>
        <w:t xml:space="preserve"> подтверждает:</w:t>
      </w:r>
    </w:p>
    <w:p w14:paraId="46F728AD" w14:textId="71850D85" w:rsidR="00DF3B20" w:rsidRPr="00B14BA5" w:rsidRDefault="00DF3B20" w:rsidP="00B13D42">
      <w:pPr>
        <w:shd w:val="clear" w:color="auto" w:fill="FFFFFF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4BA5">
        <w:rPr>
          <w:rFonts w:ascii="Times New Roman" w:hAnsi="Times New Roman" w:cs="Times New Roman"/>
          <w:sz w:val="24"/>
          <w:szCs w:val="24"/>
        </w:rPr>
        <w:t>-</w:t>
      </w:r>
      <w:r w:rsidR="00A257D3" w:rsidRPr="00B14BA5">
        <w:rPr>
          <w:rFonts w:ascii="Times New Roman" w:hAnsi="Times New Roman" w:cs="Times New Roman"/>
          <w:sz w:val="24"/>
          <w:szCs w:val="24"/>
        </w:rPr>
        <w:t xml:space="preserve"> </w:t>
      </w:r>
      <w:r w:rsidRPr="00B14BA5">
        <w:rPr>
          <w:rFonts w:ascii="Times New Roman" w:hAnsi="Times New Roman" w:cs="Times New Roman"/>
          <w:sz w:val="24"/>
          <w:szCs w:val="24"/>
        </w:rPr>
        <w:t>повышение или присвоение квалификации по результатам дополнительного профессионального образования (подтверждается удостоверением о повышении квалификации или дипломом о профессион</w:t>
      </w:r>
      <w:r w:rsidR="00061283" w:rsidRPr="00B14BA5">
        <w:rPr>
          <w:rFonts w:ascii="Times New Roman" w:hAnsi="Times New Roman" w:cs="Times New Roman"/>
          <w:sz w:val="24"/>
          <w:szCs w:val="24"/>
        </w:rPr>
        <w:t>альной переподготовке);</w:t>
      </w:r>
    </w:p>
    <w:p w14:paraId="1B21905C" w14:textId="0A1F6B37" w:rsidR="00061283" w:rsidRPr="00B14BA5" w:rsidRDefault="00061283" w:rsidP="00B13D42">
      <w:pPr>
        <w:shd w:val="clear" w:color="auto" w:fill="FFFFFF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4BA5">
        <w:rPr>
          <w:rFonts w:ascii="Times New Roman" w:hAnsi="Times New Roman" w:cs="Times New Roman"/>
          <w:sz w:val="24"/>
          <w:szCs w:val="24"/>
        </w:rPr>
        <w:t>Присвоение разряда</w:t>
      </w:r>
      <w:r w:rsidR="00412BF9" w:rsidRPr="00B14BA5">
        <w:rPr>
          <w:rFonts w:ascii="Times New Roman" w:hAnsi="Times New Roman" w:cs="Times New Roman"/>
          <w:sz w:val="24"/>
          <w:szCs w:val="24"/>
        </w:rPr>
        <w:t>,</w:t>
      </w:r>
      <w:r w:rsidR="000F5F33" w:rsidRPr="00B14BA5">
        <w:rPr>
          <w:rFonts w:ascii="Times New Roman" w:hAnsi="Times New Roman" w:cs="Times New Roman"/>
          <w:sz w:val="24"/>
          <w:szCs w:val="24"/>
        </w:rPr>
        <w:t xml:space="preserve"> </w:t>
      </w:r>
      <w:r w:rsidRPr="00B14BA5">
        <w:rPr>
          <w:rFonts w:ascii="Times New Roman" w:hAnsi="Times New Roman" w:cs="Times New Roman"/>
          <w:sz w:val="24"/>
          <w:szCs w:val="24"/>
        </w:rPr>
        <w:t>класса</w:t>
      </w:r>
      <w:r w:rsidR="00412BF9" w:rsidRPr="00B14BA5">
        <w:rPr>
          <w:rFonts w:ascii="Times New Roman" w:hAnsi="Times New Roman" w:cs="Times New Roman"/>
          <w:sz w:val="24"/>
          <w:szCs w:val="24"/>
        </w:rPr>
        <w:t xml:space="preserve"> или</w:t>
      </w:r>
      <w:r w:rsidRPr="00B14BA5">
        <w:rPr>
          <w:rFonts w:ascii="Times New Roman" w:hAnsi="Times New Roman" w:cs="Times New Roman"/>
          <w:sz w:val="24"/>
          <w:szCs w:val="24"/>
        </w:rPr>
        <w:t xml:space="preserve"> категории по результатам профессионального обучения (подтверждается </w:t>
      </w:r>
      <w:r w:rsidR="00412BF9" w:rsidRPr="00B14BA5">
        <w:rPr>
          <w:rFonts w:ascii="Times New Roman" w:hAnsi="Times New Roman" w:cs="Times New Roman"/>
          <w:sz w:val="24"/>
          <w:szCs w:val="24"/>
        </w:rPr>
        <w:t>С</w:t>
      </w:r>
      <w:r w:rsidRPr="00B14BA5">
        <w:rPr>
          <w:rFonts w:ascii="Times New Roman" w:hAnsi="Times New Roman" w:cs="Times New Roman"/>
          <w:sz w:val="24"/>
          <w:szCs w:val="24"/>
        </w:rPr>
        <w:t>видетельством о</w:t>
      </w:r>
      <w:r w:rsidR="000F5F33" w:rsidRPr="00B14BA5">
        <w:rPr>
          <w:rFonts w:ascii="Times New Roman" w:hAnsi="Times New Roman" w:cs="Times New Roman"/>
          <w:sz w:val="24"/>
          <w:szCs w:val="24"/>
        </w:rPr>
        <w:t xml:space="preserve"> </w:t>
      </w:r>
      <w:r w:rsidR="00412BF9" w:rsidRPr="00B14BA5">
        <w:rPr>
          <w:rFonts w:ascii="Times New Roman" w:hAnsi="Times New Roman" w:cs="Times New Roman"/>
          <w:sz w:val="24"/>
          <w:szCs w:val="24"/>
        </w:rPr>
        <w:t>профессиональном обучении).</w:t>
      </w:r>
    </w:p>
    <w:p w14:paraId="739B42C9" w14:textId="77777777" w:rsidR="00B13D42" w:rsidRPr="00B14BA5" w:rsidRDefault="00B13D42" w:rsidP="00B13D42">
      <w:pPr>
        <w:shd w:val="clear" w:color="auto" w:fill="FFFFFF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B2D045A" w14:textId="6E9284D3" w:rsidR="00A533CE" w:rsidRPr="00B14BA5" w:rsidRDefault="001A40FB" w:rsidP="00B13D42">
      <w:pPr>
        <w:pStyle w:val="1"/>
        <w:tabs>
          <w:tab w:val="left" w:pos="426"/>
        </w:tabs>
        <w:spacing w:before="0"/>
        <w:rPr>
          <w:color w:val="auto"/>
          <w:sz w:val="24"/>
          <w:szCs w:val="24"/>
        </w:rPr>
      </w:pPr>
      <w:r w:rsidRPr="00B14BA5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4. </w:t>
      </w:r>
      <w:r w:rsidR="00913896" w:rsidRPr="00B14BA5">
        <w:rPr>
          <w:rFonts w:ascii="Times New Roman" w:hAnsi="Times New Roman" w:cs="Times New Roman"/>
          <w:iCs/>
          <w:color w:val="auto"/>
          <w:sz w:val="24"/>
          <w:szCs w:val="24"/>
        </w:rPr>
        <w:t>Порядок проведения текущего контроля успеваемости</w:t>
      </w:r>
    </w:p>
    <w:p w14:paraId="03B20686" w14:textId="084B72A3" w:rsidR="00913896" w:rsidRPr="00B14BA5" w:rsidRDefault="00954B54" w:rsidP="00B13D42">
      <w:pPr>
        <w:pStyle w:val="a7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af0"/>
          <w:rFonts w:ascii="Times New Roman" w:hAnsi="Times New Roman" w:cs="Times New Roman"/>
          <w:i w:val="0"/>
          <w:sz w:val="24"/>
          <w:szCs w:val="24"/>
        </w:rPr>
      </w:pPr>
      <w:r w:rsidRPr="00B14BA5">
        <w:rPr>
          <w:rStyle w:val="af0"/>
          <w:rFonts w:ascii="Times New Roman" w:hAnsi="Times New Roman" w:cs="Times New Roman"/>
          <w:i w:val="0"/>
          <w:sz w:val="24"/>
          <w:szCs w:val="24"/>
        </w:rPr>
        <w:t xml:space="preserve">       4.1.</w:t>
      </w:r>
      <w:r w:rsidR="00A257D3" w:rsidRPr="00B14BA5">
        <w:rPr>
          <w:rStyle w:val="af0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13896" w:rsidRPr="00B14BA5">
        <w:rPr>
          <w:rStyle w:val="af0"/>
          <w:rFonts w:ascii="Times New Roman" w:hAnsi="Times New Roman" w:cs="Times New Roman"/>
          <w:i w:val="0"/>
          <w:sz w:val="24"/>
          <w:szCs w:val="24"/>
        </w:rPr>
        <w:t>Текущий контроль успеваемости обучающихся – одна из составляющих оценки качества обучения по программам профессионального обучения</w:t>
      </w:r>
      <w:r w:rsidR="00473798" w:rsidRPr="00B14BA5">
        <w:rPr>
          <w:rStyle w:val="af0"/>
          <w:rFonts w:ascii="Times New Roman" w:hAnsi="Times New Roman" w:cs="Times New Roman"/>
          <w:i w:val="0"/>
          <w:sz w:val="24"/>
          <w:szCs w:val="24"/>
        </w:rPr>
        <w:t xml:space="preserve"> и дополнительного профессионального образования</w:t>
      </w:r>
      <w:r w:rsidR="00913896" w:rsidRPr="00B14BA5">
        <w:rPr>
          <w:rStyle w:val="af0"/>
          <w:rFonts w:ascii="Times New Roman" w:hAnsi="Times New Roman" w:cs="Times New Roman"/>
          <w:i w:val="0"/>
          <w:sz w:val="24"/>
          <w:szCs w:val="24"/>
        </w:rPr>
        <w:t>. Текущий контроль проводится с целью определения качества освоения и закрепления обучающимися лекци</w:t>
      </w:r>
      <w:r w:rsidR="00321FD0" w:rsidRPr="00B14BA5">
        <w:rPr>
          <w:rStyle w:val="af0"/>
          <w:rFonts w:ascii="Times New Roman" w:hAnsi="Times New Roman" w:cs="Times New Roman"/>
          <w:i w:val="0"/>
          <w:sz w:val="24"/>
          <w:szCs w:val="24"/>
        </w:rPr>
        <w:t>онного</w:t>
      </w:r>
      <w:r w:rsidR="00913896" w:rsidRPr="00B14BA5">
        <w:rPr>
          <w:rStyle w:val="af0"/>
          <w:rFonts w:ascii="Times New Roman" w:hAnsi="Times New Roman" w:cs="Times New Roman"/>
          <w:i w:val="0"/>
          <w:sz w:val="24"/>
          <w:szCs w:val="24"/>
        </w:rPr>
        <w:t xml:space="preserve"> и практического материала.</w:t>
      </w:r>
    </w:p>
    <w:p w14:paraId="425DE7AC" w14:textId="4D71032D" w:rsidR="00473798" w:rsidRPr="00B14BA5" w:rsidRDefault="00954B54" w:rsidP="00B13D42">
      <w:pPr>
        <w:pStyle w:val="Default"/>
        <w:tabs>
          <w:tab w:val="left" w:pos="993"/>
        </w:tabs>
        <w:jc w:val="both"/>
        <w:rPr>
          <w:color w:val="auto"/>
        </w:rPr>
      </w:pPr>
      <w:r w:rsidRPr="00B14BA5">
        <w:rPr>
          <w:rStyle w:val="af0"/>
          <w:i w:val="0"/>
          <w:color w:val="auto"/>
        </w:rPr>
        <w:t xml:space="preserve">       4.2.</w:t>
      </w:r>
      <w:r w:rsidR="00A257D3" w:rsidRPr="00B14BA5">
        <w:rPr>
          <w:rStyle w:val="af0"/>
          <w:i w:val="0"/>
          <w:color w:val="auto"/>
        </w:rPr>
        <w:t xml:space="preserve"> </w:t>
      </w:r>
      <w:r w:rsidR="00913896" w:rsidRPr="00B14BA5">
        <w:rPr>
          <w:rStyle w:val="af0"/>
          <w:i w:val="0"/>
          <w:color w:val="auto"/>
        </w:rPr>
        <w:t>Порядок учета, формы, периодичность, количество обязательных мероприятий при проведении текущего контроля успеваемости определяются работниками</w:t>
      </w:r>
      <w:r w:rsidR="00473798" w:rsidRPr="00B14BA5">
        <w:rPr>
          <w:rStyle w:val="af0"/>
          <w:i w:val="0"/>
          <w:color w:val="auto"/>
        </w:rPr>
        <w:t xml:space="preserve"> </w:t>
      </w:r>
      <w:r w:rsidR="008A7842" w:rsidRPr="00B14BA5">
        <w:rPr>
          <w:rStyle w:val="af0"/>
          <w:i w:val="0"/>
          <w:color w:val="auto"/>
        </w:rPr>
        <w:t>УП</w:t>
      </w:r>
      <w:r w:rsidR="005B7155" w:rsidRPr="00B14BA5">
        <w:rPr>
          <w:rStyle w:val="af0"/>
          <w:i w:val="0"/>
          <w:color w:val="auto"/>
        </w:rPr>
        <w:t>,</w:t>
      </w:r>
      <w:r w:rsidR="00913896" w:rsidRPr="00B14BA5">
        <w:rPr>
          <w:rStyle w:val="af0"/>
          <w:i w:val="0"/>
          <w:color w:val="auto"/>
        </w:rPr>
        <w:t xml:space="preserve"> проводящими обучение с учетом </w:t>
      </w:r>
      <w:r w:rsidR="00913896" w:rsidRPr="00B14BA5">
        <w:rPr>
          <w:color w:val="auto"/>
        </w:rPr>
        <w:t>образовательных программ и индивидуальных особенност</w:t>
      </w:r>
      <w:r w:rsidR="00473798" w:rsidRPr="00B14BA5">
        <w:rPr>
          <w:color w:val="auto"/>
        </w:rPr>
        <w:t>ей</w:t>
      </w:r>
      <w:r w:rsidR="00913896" w:rsidRPr="00B14BA5">
        <w:rPr>
          <w:color w:val="auto"/>
        </w:rPr>
        <w:t xml:space="preserve"> слушателей.</w:t>
      </w:r>
    </w:p>
    <w:p w14:paraId="5FB10750" w14:textId="68F1C32E" w:rsidR="00913896" w:rsidRPr="00B14BA5" w:rsidRDefault="00473798" w:rsidP="00B13D42">
      <w:pPr>
        <w:pStyle w:val="Default"/>
        <w:tabs>
          <w:tab w:val="left" w:pos="993"/>
        </w:tabs>
        <w:jc w:val="both"/>
        <w:rPr>
          <w:color w:val="auto"/>
        </w:rPr>
      </w:pPr>
      <w:r w:rsidRPr="00B14BA5">
        <w:rPr>
          <w:color w:val="auto"/>
        </w:rPr>
        <w:t xml:space="preserve">        4.3. В рамках текущего контроля успеваемости преподаватель или мастер производственного обучения обязан производить учёт посещения </w:t>
      </w:r>
      <w:r w:rsidR="00AB65D0" w:rsidRPr="00B14BA5">
        <w:rPr>
          <w:color w:val="auto"/>
        </w:rPr>
        <w:t>обучающихся всех видов аудиторных занятий, предусмотренных программой обучения.</w:t>
      </w:r>
      <w:r w:rsidR="00913896" w:rsidRPr="00B14BA5">
        <w:rPr>
          <w:color w:val="auto"/>
        </w:rPr>
        <w:t xml:space="preserve"> </w:t>
      </w:r>
    </w:p>
    <w:p w14:paraId="409D8290" w14:textId="5F73B9B3" w:rsidR="00AB65D0" w:rsidRPr="00B14BA5" w:rsidRDefault="00954B54" w:rsidP="00B13D42">
      <w:pPr>
        <w:pStyle w:val="Default"/>
        <w:tabs>
          <w:tab w:val="left" w:pos="993"/>
        </w:tabs>
        <w:jc w:val="both"/>
        <w:rPr>
          <w:rStyle w:val="af0"/>
          <w:i w:val="0"/>
          <w:color w:val="auto"/>
        </w:rPr>
      </w:pPr>
      <w:r w:rsidRPr="00B14BA5">
        <w:rPr>
          <w:rStyle w:val="af0"/>
          <w:i w:val="0"/>
          <w:color w:val="auto"/>
        </w:rPr>
        <w:t xml:space="preserve">       4.3.</w:t>
      </w:r>
      <w:r w:rsidR="00A257D3" w:rsidRPr="00B14BA5">
        <w:rPr>
          <w:rStyle w:val="af0"/>
          <w:i w:val="0"/>
          <w:color w:val="auto"/>
        </w:rPr>
        <w:t xml:space="preserve"> </w:t>
      </w:r>
      <w:r w:rsidR="00913896" w:rsidRPr="00B14BA5">
        <w:rPr>
          <w:rStyle w:val="af0"/>
          <w:i w:val="0"/>
          <w:color w:val="auto"/>
        </w:rPr>
        <w:t xml:space="preserve">Текущий контроль </w:t>
      </w:r>
      <w:r w:rsidR="00AB65D0" w:rsidRPr="00B14BA5">
        <w:rPr>
          <w:rStyle w:val="af0"/>
          <w:i w:val="0"/>
          <w:color w:val="auto"/>
        </w:rPr>
        <w:t>осуществляется в пределах учебного времени, отведённого на освоение соответствующих учебных дисциплин, междисциплинарных к</w:t>
      </w:r>
      <w:r w:rsidR="00C47B93" w:rsidRPr="00B14BA5">
        <w:rPr>
          <w:rStyle w:val="af0"/>
          <w:i w:val="0"/>
          <w:color w:val="auto"/>
        </w:rPr>
        <w:t xml:space="preserve">урсов как традиционным методом </w:t>
      </w:r>
      <w:r w:rsidR="00913896" w:rsidRPr="00B14BA5">
        <w:rPr>
          <w:rStyle w:val="af0"/>
          <w:i w:val="0"/>
          <w:color w:val="auto"/>
        </w:rPr>
        <w:t>в письменном виде или в устной форме</w:t>
      </w:r>
      <w:r w:rsidR="00AB65D0" w:rsidRPr="00B14BA5">
        <w:rPr>
          <w:rStyle w:val="af0"/>
          <w:i w:val="0"/>
          <w:color w:val="auto"/>
        </w:rPr>
        <w:t>, так и инновационными методами, включая компьютерные технологии.</w:t>
      </w:r>
    </w:p>
    <w:p w14:paraId="5C881146" w14:textId="081A3A07" w:rsidR="00AB65D0" w:rsidRPr="00B14BA5" w:rsidRDefault="00AB65D0" w:rsidP="00B13D42">
      <w:pPr>
        <w:pStyle w:val="Default"/>
        <w:tabs>
          <w:tab w:val="left" w:pos="993"/>
        </w:tabs>
        <w:jc w:val="both"/>
        <w:rPr>
          <w:rStyle w:val="af0"/>
          <w:i w:val="0"/>
          <w:color w:val="auto"/>
        </w:rPr>
      </w:pPr>
      <w:r w:rsidRPr="00B14BA5">
        <w:rPr>
          <w:rStyle w:val="af0"/>
          <w:i w:val="0"/>
          <w:color w:val="auto"/>
        </w:rPr>
        <w:t xml:space="preserve">       4.</w:t>
      </w:r>
      <w:r w:rsidR="00E75775" w:rsidRPr="00B14BA5">
        <w:rPr>
          <w:rStyle w:val="af0"/>
          <w:i w:val="0"/>
          <w:color w:val="auto"/>
        </w:rPr>
        <w:t>4</w:t>
      </w:r>
      <w:r w:rsidRPr="00B14BA5">
        <w:rPr>
          <w:rStyle w:val="af0"/>
          <w:i w:val="0"/>
          <w:color w:val="auto"/>
        </w:rPr>
        <w:t xml:space="preserve">. В </w:t>
      </w:r>
      <w:r w:rsidR="008A7842" w:rsidRPr="00B14BA5">
        <w:rPr>
          <w:rStyle w:val="af0"/>
          <w:i w:val="0"/>
          <w:color w:val="auto"/>
        </w:rPr>
        <w:t>УП</w:t>
      </w:r>
      <w:r w:rsidRPr="00B14BA5">
        <w:rPr>
          <w:rStyle w:val="af0"/>
          <w:i w:val="0"/>
          <w:color w:val="auto"/>
        </w:rPr>
        <w:t xml:space="preserve"> устанавливаются следующие формы текущего контроля:</w:t>
      </w:r>
    </w:p>
    <w:p w14:paraId="6C85DDF8" w14:textId="7F65A7C3" w:rsidR="00AB65D0" w:rsidRPr="00B14BA5" w:rsidRDefault="00AB65D0" w:rsidP="00B13D42">
      <w:pPr>
        <w:pStyle w:val="Default"/>
        <w:tabs>
          <w:tab w:val="left" w:pos="993"/>
        </w:tabs>
        <w:jc w:val="both"/>
        <w:rPr>
          <w:rStyle w:val="af0"/>
          <w:i w:val="0"/>
          <w:color w:val="auto"/>
        </w:rPr>
      </w:pPr>
      <w:r w:rsidRPr="00B14BA5">
        <w:rPr>
          <w:rStyle w:val="af0"/>
          <w:i w:val="0"/>
          <w:color w:val="auto"/>
        </w:rPr>
        <w:t xml:space="preserve">            - устный </w:t>
      </w:r>
      <w:r w:rsidR="00E25D43" w:rsidRPr="00B14BA5">
        <w:rPr>
          <w:rStyle w:val="af0"/>
          <w:i w:val="0"/>
          <w:color w:val="auto"/>
        </w:rPr>
        <w:t>контроль</w:t>
      </w:r>
      <w:r w:rsidRPr="00B14BA5">
        <w:rPr>
          <w:rStyle w:val="af0"/>
          <w:i w:val="0"/>
          <w:color w:val="auto"/>
        </w:rPr>
        <w:t>;</w:t>
      </w:r>
    </w:p>
    <w:p w14:paraId="24A4BF62" w14:textId="16158871" w:rsidR="00AB65D0" w:rsidRPr="00B14BA5" w:rsidRDefault="00E25D43" w:rsidP="00B13D42">
      <w:pPr>
        <w:pStyle w:val="Default"/>
        <w:tabs>
          <w:tab w:val="left" w:pos="993"/>
        </w:tabs>
        <w:jc w:val="both"/>
        <w:rPr>
          <w:rStyle w:val="af0"/>
          <w:i w:val="0"/>
          <w:color w:val="auto"/>
        </w:rPr>
      </w:pPr>
      <w:r w:rsidRPr="00B14BA5">
        <w:rPr>
          <w:rStyle w:val="af0"/>
          <w:i w:val="0"/>
          <w:color w:val="auto"/>
        </w:rPr>
        <w:t xml:space="preserve">            - устный зачет;</w:t>
      </w:r>
    </w:p>
    <w:p w14:paraId="0268ADA1" w14:textId="77777777" w:rsidR="00E25D43" w:rsidRPr="00B14BA5" w:rsidRDefault="00AB65D0" w:rsidP="00B13D42">
      <w:pPr>
        <w:pStyle w:val="Default"/>
        <w:tabs>
          <w:tab w:val="left" w:pos="993"/>
        </w:tabs>
        <w:jc w:val="both"/>
        <w:rPr>
          <w:rStyle w:val="af0"/>
          <w:i w:val="0"/>
          <w:color w:val="auto"/>
        </w:rPr>
      </w:pPr>
      <w:r w:rsidRPr="00B14BA5">
        <w:rPr>
          <w:rStyle w:val="af0"/>
          <w:i w:val="0"/>
          <w:color w:val="auto"/>
        </w:rPr>
        <w:t xml:space="preserve">            - тестирование</w:t>
      </w:r>
      <w:r w:rsidR="00E25D43" w:rsidRPr="00B14BA5">
        <w:rPr>
          <w:rStyle w:val="af0"/>
          <w:i w:val="0"/>
          <w:color w:val="auto"/>
        </w:rPr>
        <w:t>;</w:t>
      </w:r>
    </w:p>
    <w:p w14:paraId="5352E32F" w14:textId="77777777" w:rsidR="00E25D43" w:rsidRPr="00B14BA5" w:rsidRDefault="00E25D43" w:rsidP="00B13D42">
      <w:pPr>
        <w:pStyle w:val="Default"/>
        <w:tabs>
          <w:tab w:val="left" w:pos="993"/>
        </w:tabs>
        <w:jc w:val="both"/>
        <w:rPr>
          <w:rStyle w:val="af0"/>
          <w:i w:val="0"/>
          <w:color w:val="auto"/>
        </w:rPr>
      </w:pPr>
      <w:r w:rsidRPr="00B14BA5">
        <w:rPr>
          <w:rStyle w:val="af0"/>
          <w:i w:val="0"/>
          <w:color w:val="auto"/>
        </w:rPr>
        <w:t xml:space="preserve">            - реферат-конспект;</w:t>
      </w:r>
    </w:p>
    <w:p w14:paraId="757E9A8D" w14:textId="3A65DAE5" w:rsidR="00C70DE7" w:rsidRPr="00B14BA5" w:rsidRDefault="00E25D43" w:rsidP="00B13D42">
      <w:pPr>
        <w:pStyle w:val="Default"/>
        <w:tabs>
          <w:tab w:val="left" w:pos="993"/>
        </w:tabs>
        <w:jc w:val="both"/>
        <w:rPr>
          <w:rStyle w:val="af0"/>
          <w:i w:val="0"/>
          <w:color w:val="auto"/>
        </w:rPr>
      </w:pPr>
      <w:r w:rsidRPr="00B14BA5">
        <w:rPr>
          <w:rStyle w:val="af0"/>
          <w:i w:val="0"/>
          <w:color w:val="auto"/>
        </w:rPr>
        <w:t xml:space="preserve">            - </w:t>
      </w:r>
      <w:r w:rsidR="00C70DE7" w:rsidRPr="00B14BA5">
        <w:rPr>
          <w:rStyle w:val="af0"/>
          <w:i w:val="0"/>
          <w:color w:val="auto"/>
        </w:rPr>
        <w:t>дифференцированный зачет;</w:t>
      </w:r>
    </w:p>
    <w:p w14:paraId="6A5729D7" w14:textId="6A18CA30" w:rsidR="00AB65D0" w:rsidRPr="00B14BA5" w:rsidRDefault="00C70DE7" w:rsidP="00B13D42">
      <w:pPr>
        <w:pStyle w:val="Default"/>
        <w:tabs>
          <w:tab w:val="left" w:pos="993"/>
        </w:tabs>
        <w:jc w:val="both"/>
        <w:rPr>
          <w:rStyle w:val="af0"/>
          <w:i w:val="0"/>
          <w:color w:val="auto"/>
        </w:rPr>
      </w:pPr>
      <w:r w:rsidRPr="00B14BA5">
        <w:rPr>
          <w:rStyle w:val="af0"/>
          <w:i w:val="0"/>
          <w:color w:val="auto"/>
        </w:rPr>
        <w:t xml:space="preserve">            - квалификационные испытания</w:t>
      </w:r>
      <w:r w:rsidR="00AB65D0" w:rsidRPr="00B14BA5">
        <w:rPr>
          <w:rStyle w:val="af0"/>
          <w:i w:val="0"/>
          <w:color w:val="auto"/>
        </w:rPr>
        <w:t xml:space="preserve"> </w:t>
      </w:r>
    </w:p>
    <w:p w14:paraId="25727097" w14:textId="51663C3D" w:rsidR="00913896" w:rsidRPr="00B14BA5" w:rsidRDefault="00AB65D0" w:rsidP="00B13D42">
      <w:pPr>
        <w:pStyle w:val="Default"/>
        <w:tabs>
          <w:tab w:val="left" w:pos="993"/>
        </w:tabs>
        <w:jc w:val="both"/>
        <w:rPr>
          <w:rStyle w:val="af0"/>
          <w:i w:val="0"/>
          <w:iCs w:val="0"/>
          <w:color w:val="auto"/>
        </w:rPr>
      </w:pPr>
      <w:r w:rsidRPr="00B14BA5">
        <w:rPr>
          <w:rStyle w:val="af0"/>
          <w:i w:val="0"/>
          <w:color w:val="auto"/>
        </w:rPr>
        <w:t>Возможно применение других форм текущего контроля</w:t>
      </w:r>
      <w:r w:rsidR="00BD5F12" w:rsidRPr="00B14BA5">
        <w:rPr>
          <w:rStyle w:val="af0"/>
          <w:i w:val="0"/>
          <w:color w:val="auto"/>
        </w:rPr>
        <w:t>.</w:t>
      </w:r>
    </w:p>
    <w:p w14:paraId="3256133E" w14:textId="1A322787" w:rsidR="00913896" w:rsidRPr="00B14BA5" w:rsidRDefault="00954B54" w:rsidP="00B13D42">
      <w:pPr>
        <w:pStyle w:val="Default"/>
        <w:tabs>
          <w:tab w:val="left" w:pos="993"/>
        </w:tabs>
        <w:jc w:val="both"/>
        <w:rPr>
          <w:rStyle w:val="af0"/>
          <w:i w:val="0"/>
          <w:color w:val="auto"/>
        </w:rPr>
      </w:pPr>
      <w:r w:rsidRPr="00B14BA5">
        <w:rPr>
          <w:rStyle w:val="af0"/>
          <w:i w:val="0"/>
          <w:color w:val="auto"/>
        </w:rPr>
        <w:t xml:space="preserve">       </w:t>
      </w:r>
      <w:r w:rsidR="00BD5F12" w:rsidRPr="00B14BA5">
        <w:rPr>
          <w:rStyle w:val="af0"/>
          <w:i w:val="0"/>
          <w:color w:val="auto"/>
        </w:rPr>
        <w:t xml:space="preserve"> </w:t>
      </w:r>
      <w:r w:rsidRPr="00B14BA5">
        <w:rPr>
          <w:rStyle w:val="af0"/>
          <w:i w:val="0"/>
          <w:color w:val="auto"/>
        </w:rPr>
        <w:t>4.</w:t>
      </w:r>
      <w:r w:rsidR="00E75775" w:rsidRPr="00B14BA5">
        <w:rPr>
          <w:rStyle w:val="af0"/>
          <w:i w:val="0"/>
          <w:color w:val="auto"/>
        </w:rPr>
        <w:t>5</w:t>
      </w:r>
      <w:r w:rsidRPr="00B14BA5">
        <w:rPr>
          <w:rStyle w:val="af0"/>
          <w:i w:val="0"/>
          <w:color w:val="auto"/>
        </w:rPr>
        <w:t>.</w:t>
      </w:r>
      <w:r w:rsidR="00A257D3" w:rsidRPr="00B14BA5">
        <w:rPr>
          <w:rStyle w:val="af0"/>
          <w:i w:val="0"/>
          <w:color w:val="auto"/>
        </w:rPr>
        <w:t xml:space="preserve"> </w:t>
      </w:r>
      <w:r w:rsidR="00913896" w:rsidRPr="00B14BA5">
        <w:rPr>
          <w:rStyle w:val="af0"/>
          <w:i w:val="0"/>
          <w:color w:val="auto"/>
        </w:rPr>
        <w:t>Результаты текущего контроля</w:t>
      </w:r>
      <w:r w:rsidR="002167E9" w:rsidRPr="00B14BA5">
        <w:rPr>
          <w:rStyle w:val="af0"/>
          <w:i w:val="0"/>
          <w:color w:val="auto"/>
        </w:rPr>
        <w:t xml:space="preserve"> заносятся в Ж</w:t>
      </w:r>
      <w:r w:rsidR="00AB65D0" w:rsidRPr="00B14BA5">
        <w:rPr>
          <w:rStyle w:val="af0"/>
          <w:i w:val="0"/>
          <w:color w:val="auto"/>
        </w:rPr>
        <w:t>урнал</w:t>
      </w:r>
      <w:r w:rsidR="00913896" w:rsidRPr="00B14BA5">
        <w:rPr>
          <w:rStyle w:val="af0"/>
          <w:i w:val="0"/>
          <w:color w:val="auto"/>
        </w:rPr>
        <w:t xml:space="preserve"> </w:t>
      </w:r>
      <w:r w:rsidR="002167E9" w:rsidRPr="00B14BA5">
        <w:rPr>
          <w:rStyle w:val="af0"/>
          <w:i w:val="0"/>
          <w:color w:val="auto"/>
        </w:rPr>
        <w:t xml:space="preserve">теоретического обучения </w:t>
      </w:r>
      <w:r w:rsidR="007A69A8" w:rsidRPr="00B14BA5">
        <w:rPr>
          <w:rStyle w:val="af0"/>
          <w:i w:val="0"/>
          <w:color w:val="auto"/>
        </w:rPr>
        <w:t xml:space="preserve">очной </w:t>
      </w:r>
      <w:r w:rsidR="002167E9" w:rsidRPr="00B14BA5">
        <w:rPr>
          <w:rStyle w:val="af0"/>
          <w:i w:val="0"/>
          <w:color w:val="auto"/>
        </w:rPr>
        <w:t>формы</w:t>
      </w:r>
      <w:r w:rsidR="007A69A8" w:rsidRPr="00B14BA5">
        <w:rPr>
          <w:rStyle w:val="af0"/>
          <w:i w:val="0"/>
          <w:color w:val="auto"/>
        </w:rPr>
        <w:t xml:space="preserve"> </w:t>
      </w:r>
      <w:r w:rsidR="002167E9" w:rsidRPr="00B14BA5">
        <w:rPr>
          <w:color w:val="auto"/>
        </w:rPr>
        <w:t>Ш-УП-П-13-</w:t>
      </w:r>
      <w:r w:rsidR="007A69A8" w:rsidRPr="00B14BA5">
        <w:rPr>
          <w:color w:val="auto"/>
        </w:rPr>
        <w:t>6</w:t>
      </w:r>
      <w:r w:rsidR="002167E9" w:rsidRPr="00B14BA5">
        <w:rPr>
          <w:color w:val="auto"/>
        </w:rPr>
        <w:t>-БОР-</w:t>
      </w:r>
      <w:r w:rsidR="004A0276" w:rsidRPr="00B14BA5">
        <w:rPr>
          <w:color w:val="auto"/>
        </w:rPr>
        <w:t xml:space="preserve">01 </w:t>
      </w:r>
      <w:r w:rsidR="002167E9" w:rsidRPr="00B14BA5">
        <w:rPr>
          <w:color w:val="auto"/>
        </w:rPr>
        <w:t>(приложение №</w:t>
      </w:r>
      <w:r w:rsidR="004A0276" w:rsidRPr="00B14BA5">
        <w:rPr>
          <w:color w:val="auto"/>
        </w:rPr>
        <w:t xml:space="preserve"> </w:t>
      </w:r>
      <w:r w:rsidR="002167E9" w:rsidRPr="00B14BA5">
        <w:rPr>
          <w:color w:val="auto"/>
        </w:rPr>
        <w:t xml:space="preserve">1) </w:t>
      </w:r>
      <w:r w:rsidR="00913896" w:rsidRPr="00B14BA5">
        <w:rPr>
          <w:rStyle w:val="af0"/>
          <w:i w:val="0"/>
          <w:color w:val="auto"/>
        </w:rPr>
        <w:t>учитываются при формировании оценки при промежуточной аттестации</w:t>
      </w:r>
      <w:r w:rsidR="00321FD0" w:rsidRPr="00B14BA5">
        <w:rPr>
          <w:rStyle w:val="af0"/>
          <w:i w:val="0"/>
          <w:color w:val="auto"/>
        </w:rPr>
        <w:t xml:space="preserve"> и окончании обучения</w:t>
      </w:r>
      <w:r w:rsidR="00913896" w:rsidRPr="00B14BA5">
        <w:rPr>
          <w:rStyle w:val="af0"/>
          <w:i w:val="0"/>
          <w:color w:val="auto"/>
        </w:rPr>
        <w:t>.</w:t>
      </w:r>
    </w:p>
    <w:p w14:paraId="382CDDF7" w14:textId="5ECEC72B" w:rsidR="007A69A8" w:rsidRPr="00B14BA5" w:rsidRDefault="007A69A8" w:rsidP="007A69A8">
      <w:pPr>
        <w:pStyle w:val="Default"/>
        <w:tabs>
          <w:tab w:val="left" w:pos="993"/>
        </w:tabs>
        <w:jc w:val="both"/>
        <w:rPr>
          <w:rStyle w:val="af0"/>
          <w:i w:val="0"/>
          <w:color w:val="auto"/>
        </w:rPr>
      </w:pPr>
      <w:r w:rsidRPr="00B14BA5">
        <w:rPr>
          <w:rStyle w:val="af0"/>
          <w:i w:val="0"/>
          <w:color w:val="auto"/>
        </w:rPr>
        <w:t xml:space="preserve">        4.6. </w:t>
      </w:r>
      <w:r w:rsidRPr="00B14BA5">
        <w:rPr>
          <w:iCs/>
          <w:color w:val="auto"/>
        </w:rPr>
        <w:t>Результаты текущего контроля заносятся в Журнал теоретического обучения заочной формы Ш-УП-П-13-6-БОР-02 (приложение № 2) учитываются при формировании зачета при промежуточной аттестации</w:t>
      </w:r>
      <w:r w:rsidR="00321FD0" w:rsidRPr="00B14BA5">
        <w:rPr>
          <w:iCs/>
          <w:color w:val="auto"/>
        </w:rPr>
        <w:t xml:space="preserve"> и окончании обучения.</w:t>
      </w:r>
    </w:p>
    <w:p w14:paraId="265E085D" w14:textId="77777777" w:rsidR="00B13D42" w:rsidRPr="00B14BA5" w:rsidRDefault="00B13D42" w:rsidP="00B13D42">
      <w:pPr>
        <w:pStyle w:val="Default"/>
        <w:tabs>
          <w:tab w:val="left" w:pos="993"/>
        </w:tabs>
        <w:jc w:val="both"/>
        <w:rPr>
          <w:rStyle w:val="af0"/>
          <w:i w:val="0"/>
          <w:iCs w:val="0"/>
          <w:color w:val="auto"/>
        </w:rPr>
      </w:pPr>
    </w:p>
    <w:p w14:paraId="67ADF9BE" w14:textId="4250E897" w:rsidR="00A533CE" w:rsidRPr="00B14BA5" w:rsidRDefault="00EF5815" w:rsidP="00B13D42">
      <w:pPr>
        <w:pStyle w:val="1"/>
        <w:tabs>
          <w:tab w:val="left" w:pos="426"/>
        </w:tabs>
        <w:spacing w:before="0"/>
        <w:ind w:left="142"/>
        <w:rPr>
          <w:color w:val="auto"/>
          <w:sz w:val="24"/>
          <w:szCs w:val="24"/>
        </w:rPr>
      </w:pPr>
      <w:r w:rsidRPr="00B14BA5">
        <w:rPr>
          <w:rFonts w:ascii="Times New Roman" w:hAnsi="Times New Roman" w:cs="Times New Roman"/>
          <w:iCs/>
          <w:color w:val="auto"/>
          <w:sz w:val="24"/>
          <w:szCs w:val="24"/>
        </w:rPr>
        <w:lastRenderedPageBreak/>
        <w:t xml:space="preserve">5. </w:t>
      </w:r>
      <w:r w:rsidR="00913896" w:rsidRPr="00B14BA5">
        <w:rPr>
          <w:rFonts w:ascii="Times New Roman" w:hAnsi="Times New Roman" w:cs="Times New Roman"/>
          <w:iCs/>
          <w:color w:val="auto"/>
          <w:sz w:val="24"/>
          <w:szCs w:val="24"/>
        </w:rPr>
        <w:t>Порядок проведения промежуточной аттестации</w:t>
      </w:r>
    </w:p>
    <w:p w14:paraId="239F119D" w14:textId="14C22B0D" w:rsidR="00913896" w:rsidRPr="00B14BA5" w:rsidRDefault="00A257D3" w:rsidP="00B13D42">
      <w:pPr>
        <w:pStyle w:val="Default"/>
        <w:tabs>
          <w:tab w:val="left" w:pos="426"/>
        </w:tabs>
        <w:ind w:firstLine="284"/>
        <w:jc w:val="both"/>
        <w:rPr>
          <w:color w:val="auto"/>
        </w:rPr>
      </w:pPr>
      <w:r w:rsidRPr="00B14BA5">
        <w:rPr>
          <w:color w:val="auto"/>
        </w:rPr>
        <w:t xml:space="preserve">   </w:t>
      </w:r>
      <w:r w:rsidR="002B4A27" w:rsidRPr="00B14BA5">
        <w:rPr>
          <w:color w:val="auto"/>
        </w:rPr>
        <w:t xml:space="preserve">5.1. </w:t>
      </w:r>
      <w:r w:rsidR="002167E9" w:rsidRPr="00B14BA5">
        <w:rPr>
          <w:color w:val="auto"/>
        </w:rPr>
        <w:t xml:space="preserve">Промежуточная аттестация является одной из основных форм контроля учебной деятельности обучающихся, позволяет выявить соответствие уровня подготовки обучающихся требованиям квалификационных характеристик, обеспечивает оперативное управления учебной деятельностью и её корректировку. </w:t>
      </w:r>
      <w:r w:rsidR="002B4A27" w:rsidRPr="00B14BA5">
        <w:rPr>
          <w:color w:val="auto"/>
        </w:rPr>
        <w:t xml:space="preserve">Основными </w:t>
      </w:r>
      <w:r w:rsidR="00913896" w:rsidRPr="00B14BA5">
        <w:rPr>
          <w:color w:val="auto"/>
        </w:rPr>
        <w:t>формами промежуточной аттестации являются:</w:t>
      </w:r>
    </w:p>
    <w:p w14:paraId="28737599" w14:textId="6223988F" w:rsidR="00913896" w:rsidRPr="00B14BA5" w:rsidRDefault="00913896" w:rsidP="00B13D42">
      <w:pPr>
        <w:pStyle w:val="Default"/>
        <w:jc w:val="both"/>
        <w:rPr>
          <w:color w:val="auto"/>
        </w:rPr>
      </w:pPr>
      <w:r w:rsidRPr="00B14BA5">
        <w:rPr>
          <w:color w:val="auto"/>
        </w:rPr>
        <w:t xml:space="preserve">-  </w:t>
      </w:r>
      <w:r w:rsidR="002167E9" w:rsidRPr="00B14BA5">
        <w:rPr>
          <w:color w:val="auto"/>
        </w:rPr>
        <w:t>экзамен по учебной дисциплине, междисциплинарному курсу;</w:t>
      </w:r>
    </w:p>
    <w:p w14:paraId="4E7EADE3" w14:textId="28EBEE0E" w:rsidR="002167E9" w:rsidRPr="00B14BA5" w:rsidRDefault="00913896" w:rsidP="00B13D42">
      <w:pPr>
        <w:pStyle w:val="Default"/>
        <w:jc w:val="both"/>
        <w:rPr>
          <w:color w:val="auto"/>
        </w:rPr>
      </w:pPr>
      <w:r w:rsidRPr="00B14BA5">
        <w:rPr>
          <w:color w:val="auto"/>
        </w:rPr>
        <w:t>-  зачёт</w:t>
      </w:r>
      <w:r w:rsidR="002167E9" w:rsidRPr="00B14BA5">
        <w:rPr>
          <w:color w:val="auto"/>
        </w:rPr>
        <w:t xml:space="preserve"> по учебной дисциплине;</w:t>
      </w:r>
    </w:p>
    <w:p w14:paraId="707345F2" w14:textId="0F8D51EB" w:rsidR="00913896" w:rsidRPr="00B14BA5" w:rsidRDefault="002167E9" w:rsidP="00B13D42">
      <w:pPr>
        <w:pStyle w:val="Default"/>
        <w:jc w:val="both"/>
        <w:rPr>
          <w:color w:val="auto"/>
        </w:rPr>
      </w:pPr>
      <w:r w:rsidRPr="00B14BA5">
        <w:rPr>
          <w:color w:val="auto"/>
        </w:rPr>
        <w:t xml:space="preserve">- </w:t>
      </w:r>
      <w:r w:rsidR="00C70DE7" w:rsidRPr="00B14BA5">
        <w:rPr>
          <w:color w:val="auto"/>
        </w:rPr>
        <w:t>дифференцированный зачет</w:t>
      </w:r>
      <w:r w:rsidRPr="00B14BA5">
        <w:rPr>
          <w:color w:val="auto"/>
        </w:rPr>
        <w:t xml:space="preserve"> по учебной дисциплине или модулю.</w:t>
      </w:r>
    </w:p>
    <w:p w14:paraId="114F4D2D" w14:textId="554ADC17" w:rsidR="00913896" w:rsidRPr="00B14BA5" w:rsidRDefault="00913896" w:rsidP="00B13D42">
      <w:pPr>
        <w:pStyle w:val="Default"/>
        <w:ind w:firstLine="426"/>
        <w:jc w:val="both"/>
        <w:rPr>
          <w:color w:val="auto"/>
        </w:rPr>
      </w:pPr>
      <w:r w:rsidRPr="00B14BA5">
        <w:rPr>
          <w:color w:val="auto"/>
        </w:rPr>
        <w:t xml:space="preserve">Формы проведения промежуточной аттестации обучающихся определяются </w:t>
      </w:r>
      <w:r w:rsidR="00C70DE7" w:rsidRPr="00B14BA5">
        <w:rPr>
          <w:color w:val="auto"/>
        </w:rPr>
        <w:t xml:space="preserve">учебным планом образовательной программы, а порядок проведения - </w:t>
      </w:r>
      <w:r w:rsidRPr="00B14BA5">
        <w:rPr>
          <w:rStyle w:val="af0"/>
          <w:color w:val="auto"/>
        </w:rPr>
        <w:t>работниками</w:t>
      </w:r>
      <w:r w:rsidR="002167E9" w:rsidRPr="00B14BA5">
        <w:rPr>
          <w:rStyle w:val="af0"/>
          <w:color w:val="auto"/>
        </w:rPr>
        <w:t xml:space="preserve"> </w:t>
      </w:r>
      <w:r w:rsidR="00B13D42" w:rsidRPr="00B14BA5">
        <w:rPr>
          <w:rStyle w:val="af0"/>
          <w:color w:val="auto"/>
        </w:rPr>
        <w:t>учебного пункта</w:t>
      </w:r>
      <w:r w:rsidR="00906A8E" w:rsidRPr="00B14BA5">
        <w:rPr>
          <w:rStyle w:val="af0"/>
          <w:color w:val="auto"/>
        </w:rPr>
        <w:t>,</w:t>
      </w:r>
      <w:r w:rsidRPr="00B14BA5">
        <w:rPr>
          <w:rStyle w:val="af0"/>
          <w:color w:val="auto"/>
        </w:rPr>
        <w:t xml:space="preserve"> проводящими обучение</w:t>
      </w:r>
      <w:r w:rsidR="00C70DE7" w:rsidRPr="00B14BA5">
        <w:rPr>
          <w:rStyle w:val="af0"/>
          <w:color w:val="auto"/>
        </w:rPr>
        <w:t xml:space="preserve"> - </w:t>
      </w:r>
      <w:r w:rsidR="00906A8E" w:rsidRPr="00B14BA5">
        <w:rPr>
          <w:rStyle w:val="af0"/>
          <w:color w:val="auto"/>
        </w:rPr>
        <w:t xml:space="preserve"> </w:t>
      </w:r>
      <w:r w:rsidRPr="00B14BA5">
        <w:rPr>
          <w:color w:val="auto"/>
        </w:rPr>
        <w:t>самостоятельно.</w:t>
      </w:r>
      <w:r w:rsidR="00C6700C" w:rsidRPr="00B14BA5">
        <w:rPr>
          <w:color w:val="auto"/>
        </w:rPr>
        <w:t xml:space="preserve"> Промежуточная аттестация может проводиться в устной, письменной формах, тестированием и др.</w:t>
      </w:r>
    </w:p>
    <w:p w14:paraId="2A507F5B" w14:textId="14C4DC5A" w:rsidR="00913896" w:rsidRPr="00B14BA5" w:rsidRDefault="00954B54" w:rsidP="00B13D42">
      <w:pPr>
        <w:pStyle w:val="Default"/>
        <w:jc w:val="both"/>
        <w:rPr>
          <w:color w:val="auto"/>
        </w:rPr>
      </w:pPr>
      <w:r w:rsidRPr="00B14BA5">
        <w:rPr>
          <w:color w:val="auto"/>
        </w:rPr>
        <w:t xml:space="preserve">        </w:t>
      </w:r>
      <w:r w:rsidR="00A257D3" w:rsidRPr="00B14BA5">
        <w:rPr>
          <w:color w:val="auto"/>
        </w:rPr>
        <w:t xml:space="preserve"> </w:t>
      </w:r>
      <w:r w:rsidR="00906A8E" w:rsidRPr="00B14BA5">
        <w:rPr>
          <w:color w:val="auto"/>
        </w:rPr>
        <w:t>5</w:t>
      </w:r>
      <w:r w:rsidR="00913896" w:rsidRPr="00B14BA5">
        <w:rPr>
          <w:color w:val="auto"/>
        </w:rPr>
        <w:t>.2. Неудовлетворительные результаты промежуточной аттестации по дисциплинам образовательной программы или не</w:t>
      </w:r>
      <w:r w:rsidR="00881AFE" w:rsidRPr="00B14BA5">
        <w:rPr>
          <w:color w:val="auto"/>
        </w:rPr>
        <w:t xml:space="preserve"> </w:t>
      </w:r>
      <w:r w:rsidR="00913896" w:rsidRPr="00B14BA5">
        <w:rPr>
          <w:color w:val="auto"/>
        </w:rPr>
        <w:t>прохождение промежуточной аттестации при отсутствии уважительных причин признаются академической задолженностью</w:t>
      </w:r>
      <w:r w:rsidR="008D46F4" w:rsidRPr="00B14BA5">
        <w:rPr>
          <w:color w:val="auto"/>
        </w:rPr>
        <w:t>.</w:t>
      </w:r>
      <w:r w:rsidR="00913896" w:rsidRPr="00B14BA5">
        <w:rPr>
          <w:color w:val="auto"/>
        </w:rPr>
        <w:t xml:space="preserve"> </w:t>
      </w:r>
    </w:p>
    <w:p w14:paraId="6D328EE3" w14:textId="76B35720" w:rsidR="00913896" w:rsidRPr="00B14BA5" w:rsidRDefault="00954B54" w:rsidP="00B13D42">
      <w:pPr>
        <w:pStyle w:val="Default"/>
        <w:jc w:val="both"/>
        <w:rPr>
          <w:color w:val="auto"/>
        </w:rPr>
      </w:pPr>
      <w:r w:rsidRPr="00B14BA5">
        <w:rPr>
          <w:color w:val="auto"/>
        </w:rPr>
        <w:t xml:space="preserve">        </w:t>
      </w:r>
      <w:r w:rsidR="00A257D3" w:rsidRPr="00B14BA5">
        <w:rPr>
          <w:color w:val="auto"/>
        </w:rPr>
        <w:t xml:space="preserve"> </w:t>
      </w:r>
      <w:r w:rsidR="00906A8E" w:rsidRPr="00B14BA5">
        <w:rPr>
          <w:color w:val="auto"/>
        </w:rPr>
        <w:t>5</w:t>
      </w:r>
      <w:r w:rsidR="00913896" w:rsidRPr="00B14BA5">
        <w:rPr>
          <w:color w:val="auto"/>
        </w:rPr>
        <w:t>.3.  Обучающиеся, не прошедшие промежуточную аттестацию, обязаны до начала итоговой аттестации по соответствующей образовательной программе</w:t>
      </w:r>
      <w:r w:rsidR="00AD740D" w:rsidRPr="00B14BA5">
        <w:rPr>
          <w:color w:val="auto"/>
        </w:rPr>
        <w:t>,</w:t>
      </w:r>
      <w:r w:rsidR="00913896" w:rsidRPr="00B14BA5">
        <w:rPr>
          <w:color w:val="auto"/>
        </w:rPr>
        <w:t xml:space="preserve"> ликвидировать академическую задолженность.</w:t>
      </w:r>
      <w:r w:rsidR="008D46F4" w:rsidRPr="00B14BA5">
        <w:rPr>
          <w:color w:val="auto"/>
        </w:rPr>
        <w:t xml:space="preserve"> 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пределах периода обучения. В указанный период не включается время болезни обучаемого, нахождение его в отпуске по беременности и родам. Обучающиеся не ликвидировавшие в установленные сроки академическую задолженность</w:t>
      </w:r>
      <w:r w:rsidR="0072508C" w:rsidRPr="00B14BA5">
        <w:rPr>
          <w:color w:val="auto"/>
        </w:rPr>
        <w:t>, не допускаются к итоговой аттестации и отчисляются с курсов, как не выполнившие обязанностей по добросовестному освоению образовательной программы и невыполнению учебного плана, приказом руководителя Филиала.</w:t>
      </w:r>
    </w:p>
    <w:p w14:paraId="56F6BB88" w14:textId="517995A1" w:rsidR="0072508C" w:rsidRPr="00B14BA5" w:rsidRDefault="0072508C" w:rsidP="00B13D42">
      <w:pPr>
        <w:pStyle w:val="Default"/>
        <w:tabs>
          <w:tab w:val="left" w:pos="993"/>
        </w:tabs>
        <w:jc w:val="both"/>
        <w:rPr>
          <w:color w:val="auto"/>
        </w:rPr>
      </w:pPr>
      <w:r w:rsidRPr="00B14BA5">
        <w:rPr>
          <w:color w:val="auto"/>
        </w:rPr>
        <w:t xml:space="preserve">       </w:t>
      </w:r>
      <w:r w:rsidR="00A257D3" w:rsidRPr="00B14BA5">
        <w:rPr>
          <w:color w:val="auto"/>
        </w:rPr>
        <w:t xml:space="preserve"> </w:t>
      </w:r>
      <w:r w:rsidRPr="00B14BA5">
        <w:rPr>
          <w:color w:val="auto"/>
        </w:rPr>
        <w:t xml:space="preserve">5.4. </w:t>
      </w:r>
      <w:r w:rsidRPr="00B14BA5">
        <w:rPr>
          <w:rStyle w:val="af0"/>
          <w:i w:val="0"/>
          <w:color w:val="auto"/>
        </w:rPr>
        <w:t xml:space="preserve">Результаты промежуточной аттестации заносятся в Журнал теоретического обучения формы </w:t>
      </w:r>
      <w:r w:rsidRPr="00B14BA5">
        <w:rPr>
          <w:color w:val="auto"/>
        </w:rPr>
        <w:t>Ш-УП-П-13-</w:t>
      </w:r>
      <w:r w:rsidR="007A69A8" w:rsidRPr="00B14BA5">
        <w:rPr>
          <w:color w:val="auto"/>
        </w:rPr>
        <w:t>6</w:t>
      </w:r>
      <w:r w:rsidRPr="00B14BA5">
        <w:rPr>
          <w:color w:val="auto"/>
        </w:rPr>
        <w:t>-БОР-</w:t>
      </w:r>
      <w:r w:rsidR="004A0276" w:rsidRPr="00B14BA5">
        <w:rPr>
          <w:color w:val="auto"/>
        </w:rPr>
        <w:t>01</w:t>
      </w:r>
      <w:r w:rsidR="00321FD0" w:rsidRPr="00B14BA5">
        <w:rPr>
          <w:iCs/>
          <w:color w:val="auto"/>
        </w:rPr>
        <w:t xml:space="preserve"> и Ш-УП-П-13-6-БОР-02,</w:t>
      </w:r>
      <w:r w:rsidR="004A0276" w:rsidRPr="00B14BA5">
        <w:rPr>
          <w:color w:val="auto"/>
        </w:rPr>
        <w:t xml:space="preserve"> </w:t>
      </w:r>
      <w:r w:rsidR="00321FD0" w:rsidRPr="00B14BA5">
        <w:rPr>
          <w:color w:val="auto"/>
        </w:rPr>
        <w:t>затем</w:t>
      </w:r>
      <w:r w:rsidRPr="00B14BA5">
        <w:rPr>
          <w:color w:val="auto"/>
        </w:rPr>
        <w:t xml:space="preserve"> </w:t>
      </w:r>
      <w:r w:rsidRPr="00B14BA5">
        <w:rPr>
          <w:rStyle w:val="af0"/>
          <w:i w:val="0"/>
          <w:color w:val="auto"/>
        </w:rPr>
        <w:t>учитываются при формировании оценки при итоговой аттестации.</w:t>
      </w:r>
    </w:p>
    <w:p w14:paraId="47A08995" w14:textId="589A8922" w:rsidR="00913896" w:rsidRPr="00B14BA5" w:rsidRDefault="00954B54" w:rsidP="00B13D42">
      <w:pPr>
        <w:pStyle w:val="Default"/>
        <w:jc w:val="both"/>
        <w:rPr>
          <w:color w:val="auto"/>
        </w:rPr>
      </w:pPr>
      <w:r w:rsidRPr="00B14BA5">
        <w:rPr>
          <w:color w:val="auto"/>
        </w:rPr>
        <w:t xml:space="preserve">        </w:t>
      </w:r>
      <w:r w:rsidR="00A257D3" w:rsidRPr="00B14BA5">
        <w:rPr>
          <w:color w:val="auto"/>
        </w:rPr>
        <w:t xml:space="preserve"> </w:t>
      </w:r>
      <w:r w:rsidR="00906A8E" w:rsidRPr="00B14BA5">
        <w:rPr>
          <w:color w:val="auto"/>
        </w:rPr>
        <w:t>5</w:t>
      </w:r>
      <w:r w:rsidR="00913896" w:rsidRPr="00B14BA5">
        <w:rPr>
          <w:color w:val="auto"/>
        </w:rPr>
        <w:t>.</w:t>
      </w:r>
      <w:r w:rsidR="0072508C" w:rsidRPr="00B14BA5">
        <w:rPr>
          <w:color w:val="auto"/>
        </w:rPr>
        <w:t>5</w:t>
      </w:r>
      <w:r w:rsidR="00913896" w:rsidRPr="00B14BA5">
        <w:rPr>
          <w:color w:val="auto"/>
        </w:rPr>
        <w:t>. Обучающиеся, успешно выполнившие все требования образовательной программы, и прошедшие промежуточную аттестацию</w:t>
      </w:r>
      <w:r w:rsidR="005B7155" w:rsidRPr="00B14BA5">
        <w:rPr>
          <w:color w:val="auto"/>
        </w:rPr>
        <w:t>,</w:t>
      </w:r>
      <w:r w:rsidR="00913896" w:rsidRPr="00B14BA5">
        <w:rPr>
          <w:color w:val="auto"/>
        </w:rPr>
        <w:t xml:space="preserve"> допускаются к итоговой аттестации.</w:t>
      </w:r>
    </w:p>
    <w:p w14:paraId="3C50D139" w14:textId="77777777" w:rsidR="00A257D3" w:rsidRPr="00B14BA5" w:rsidRDefault="00A257D3" w:rsidP="00B13D42">
      <w:pPr>
        <w:pStyle w:val="Default"/>
        <w:jc w:val="both"/>
        <w:rPr>
          <w:color w:val="auto"/>
        </w:rPr>
      </w:pPr>
    </w:p>
    <w:p w14:paraId="2AFFCCF0" w14:textId="344D375E" w:rsidR="00AD740D" w:rsidRPr="00B14BA5" w:rsidRDefault="00EF5815" w:rsidP="00B13D42">
      <w:pPr>
        <w:pStyle w:val="1"/>
        <w:spacing w:before="0"/>
        <w:ind w:left="142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B14BA5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6. </w:t>
      </w:r>
      <w:r w:rsidR="00913896" w:rsidRPr="00B14BA5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Порядок проведения итоговой </w:t>
      </w:r>
      <w:r w:rsidR="00AD740D" w:rsidRPr="00B14BA5">
        <w:rPr>
          <w:rFonts w:ascii="Times New Roman" w:hAnsi="Times New Roman" w:cs="Times New Roman"/>
          <w:iCs/>
          <w:color w:val="auto"/>
          <w:sz w:val="24"/>
          <w:szCs w:val="24"/>
        </w:rPr>
        <w:t>аттестации</w:t>
      </w:r>
    </w:p>
    <w:p w14:paraId="3265D4C0" w14:textId="3B8BD038" w:rsidR="00913896" w:rsidRPr="00B14BA5" w:rsidRDefault="00954B54" w:rsidP="00B13D42">
      <w:pPr>
        <w:pStyle w:val="Default"/>
        <w:jc w:val="both"/>
        <w:rPr>
          <w:b/>
          <w:color w:val="auto"/>
        </w:rPr>
      </w:pPr>
      <w:r w:rsidRPr="00B14BA5">
        <w:rPr>
          <w:color w:val="auto"/>
        </w:rPr>
        <w:t xml:space="preserve">      </w:t>
      </w:r>
      <w:r w:rsidR="00A257D3" w:rsidRPr="00B14BA5">
        <w:rPr>
          <w:color w:val="auto"/>
        </w:rPr>
        <w:t xml:space="preserve">   </w:t>
      </w:r>
      <w:r w:rsidR="00906A8E" w:rsidRPr="00B14BA5">
        <w:rPr>
          <w:color w:val="auto"/>
        </w:rPr>
        <w:t xml:space="preserve">6.1. </w:t>
      </w:r>
      <w:r w:rsidR="00913896" w:rsidRPr="00B14BA5">
        <w:rPr>
          <w:color w:val="auto"/>
        </w:rPr>
        <w:t>Итоговая аттестация представляет собой форму оценки степени и уровня освоения обучающимися образовательной программы</w:t>
      </w:r>
      <w:r w:rsidR="00850F34" w:rsidRPr="00B14BA5">
        <w:rPr>
          <w:color w:val="auto"/>
        </w:rPr>
        <w:t xml:space="preserve"> профессионального обучения и дополнительного профессионального образования и является завершением прохождения обучения</w:t>
      </w:r>
      <w:r w:rsidR="00913896" w:rsidRPr="00B14BA5">
        <w:rPr>
          <w:color w:val="auto"/>
        </w:rPr>
        <w:t xml:space="preserve">. </w:t>
      </w:r>
    </w:p>
    <w:p w14:paraId="079FA11F" w14:textId="1347B6FD" w:rsidR="00913896" w:rsidRPr="00B14BA5" w:rsidRDefault="00954B54" w:rsidP="00B13D42">
      <w:pPr>
        <w:pStyle w:val="Default"/>
        <w:jc w:val="both"/>
        <w:rPr>
          <w:color w:val="auto"/>
        </w:rPr>
      </w:pPr>
      <w:r w:rsidRPr="00B14BA5">
        <w:rPr>
          <w:color w:val="auto"/>
        </w:rPr>
        <w:t xml:space="preserve">      </w:t>
      </w:r>
      <w:r w:rsidR="00A257D3" w:rsidRPr="00B14BA5">
        <w:rPr>
          <w:color w:val="auto"/>
        </w:rPr>
        <w:t xml:space="preserve">   </w:t>
      </w:r>
      <w:r w:rsidR="00906A8E" w:rsidRPr="00B14BA5">
        <w:rPr>
          <w:color w:val="auto"/>
        </w:rPr>
        <w:t>6.2.</w:t>
      </w:r>
      <w:r w:rsidR="00593571" w:rsidRPr="00B14BA5">
        <w:rPr>
          <w:color w:val="auto"/>
        </w:rPr>
        <w:t xml:space="preserve"> К итоговой аттестации допускаются обучающиеся, освоившие в полном объёме образовательную программу, успешно прошедшие промежуточную аттестацию и прошедшие квалификационные испытания (выполнившие квалификационную работу)</w:t>
      </w:r>
      <w:r w:rsidR="006A669B" w:rsidRPr="00B14BA5">
        <w:rPr>
          <w:color w:val="auto"/>
        </w:rPr>
        <w:t>.</w:t>
      </w:r>
    </w:p>
    <w:p w14:paraId="11F4CDCC" w14:textId="5DDA60C7" w:rsidR="00913896" w:rsidRPr="00B14BA5" w:rsidRDefault="00954B54" w:rsidP="00B13D42">
      <w:pPr>
        <w:pStyle w:val="Default"/>
        <w:jc w:val="both"/>
        <w:rPr>
          <w:color w:val="auto"/>
        </w:rPr>
      </w:pPr>
      <w:r w:rsidRPr="00B14BA5">
        <w:rPr>
          <w:color w:val="auto"/>
        </w:rPr>
        <w:t xml:space="preserve">      </w:t>
      </w:r>
      <w:r w:rsidR="00A257D3" w:rsidRPr="00B14BA5">
        <w:rPr>
          <w:color w:val="auto"/>
        </w:rPr>
        <w:t xml:space="preserve">   </w:t>
      </w:r>
      <w:r w:rsidR="00906A8E" w:rsidRPr="00B14BA5">
        <w:rPr>
          <w:color w:val="auto"/>
        </w:rPr>
        <w:t>6</w:t>
      </w:r>
      <w:r w:rsidR="00913896" w:rsidRPr="00B14BA5">
        <w:rPr>
          <w:color w:val="auto"/>
        </w:rPr>
        <w:t xml:space="preserve">.3. </w:t>
      </w:r>
      <w:r w:rsidR="00850F34" w:rsidRPr="00B14BA5">
        <w:rPr>
          <w:color w:val="auto"/>
        </w:rPr>
        <w:t>И</w:t>
      </w:r>
      <w:r w:rsidR="00913896" w:rsidRPr="00B14BA5">
        <w:rPr>
          <w:color w:val="auto"/>
        </w:rPr>
        <w:t>тогов</w:t>
      </w:r>
      <w:r w:rsidR="00850F34" w:rsidRPr="00B14BA5">
        <w:rPr>
          <w:color w:val="auto"/>
        </w:rPr>
        <w:t>ая</w:t>
      </w:r>
      <w:r w:rsidR="00913896" w:rsidRPr="00B14BA5">
        <w:rPr>
          <w:color w:val="auto"/>
        </w:rPr>
        <w:t xml:space="preserve"> аттестаци</w:t>
      </w:r>
      <w:r w:rsidR="00850F34" w:rsidRPr="00B14BA5">
        <w:rPr>
          <w:color w:val="auto"/>
        </w:rPr>
        <w:t>я</w:t>
      </w:r>
      <w:r w:rsidR="00913896" w:rsidRPr="00B14BA5">
        <w:rPr>
          <w:color w:val="auto"/>
        </w:rPr>
        <w:t xml:space="preserve"> </w:t>
      </w:r>
      <w:r w:rsidR="00850F34" w:rsidRPr="00B14BA5">
        <w:rPr>
          <w:color w:val="auto"/>
        </w:rPr>
        <w:t xml:space="preserve">проводится </w:t>
      </w:r>
      <w:r w:rsidR="00913896" w:rsidRPr="00B14BA5">
        <w:rPr>
          <w:color w:val="auto"/>
        </w:rPr>
        <w:t>в форме квалификационного экзамена.</w:t>
      </w:r>
    </w:p>
    <w:p w14:paraId="7787D30A" w14:textId="3DF9BB5B" w:rsidR="00913896" w:rsidRPr="00B14BA5" w:rsidRDefault="00954B54" w:rsidP="00B13D42">
      <w:pPr>
        <w:pStyle w:val="Default"/>
        <w:jc w:val="both"/>
        <w:rPr>
          <w:color w:val="auto"/>
        </w:rPr>
      </w:pPr>
      <w:r w:rsidRPr="00B14BA5">
        <w:rPr>
          <w:color w:val="auto"/>
        </w:rPr>
        <w:t xml:space="preserve">      </w:t>
      </w:r>
      <w:r w:rsidR="00A257D3" w:rsidRPr="00B14BA5">
        <w:rPr>
          <w:color w:val="auto"/>
        </w:rPr>
        <w:t xml:space="preserve">   </w:t>
      </w:r>
      <w:r w:rsidR="00906A8E" w:rsidRPr="00B14BA5">
        <w:rPr>
          <w:color w:val="auto"/>
        </w:rPr>
        <w:t>6</w:t>
      </w:r>
      <w:r w:rsidR="00913896" w:rsidRPr="00B14BA5">
        <w:rPr>
          <w:color w:val="auto"/>
        </w:rPr>
        <w:t>.4. Для проведения квалификационных экзаменов по программам профессионального обучения создается квалификационная комиссия. Состав комиссии определяется приказом по Филиалу.</w:t>
      </w:r>
    </w:p>
    <w:p w14:paraId="30B80EDC" w14:textId="309571D1" w:rsidR="00913896" w:rsidRPr="00B14BA5" w:rsidRDefault="00954B54" w:rsidP="00B13D42">
      <w:pPr>
        <w:pStyle w:val="Default"/>
        <w:jc w:val="both"/>
        <w:rPr>
          <w:color w:val="auto"/>
        </w:rPr>
      </w:pPr>
      <w:r w:rsidRPr="00B14BA5">
        <w:rPr>
          <w:color w:val="auto"/>
        </w:rPr>
        <w:t xml:space="preserve">      </w:t>
      </w:r>
      <w:r w:rsidR="00A257D3" w:rsidRPr="00B14BA5">
        <w:rPr>
          <w:color w:val="auto"/>
        </w:rPr>
        <w:t xml:space="preserve">   </w:t>
      </w:r>
      <w:r w:rsidR="00906A8E" w:rsidRPr="00B14BA5">
        <w:rPr>
          <w:color w:val="auto"/>
        </w:rPr>
        <w:t>6</w:t>
      </w:r>
      <w:r w:rsidR="00913896" w:rsidRPr="00B14BA5">
        <w:rPr>
          <w:color w:val="auto"/>
        </w:rPr>
        <w:t xml:space="preserve">.5. Квалификационный экзамен проводится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рабочих. </w:t>
      </w:r>
    </w:p>
    <w:p w14:paraId="201EDAE0" w14:textId="703C3E02" w:rsidR="00AD740D" w:rsidRPr="00B14BA5" w:rsidRDefault="00954B54" w:rsidP="00B13D42">
      <w:pPr>
        <w:pStyle w:val="Default"/>
        <w:jc w:val="both"/>
        <w:rPr>
          <w:color w:val="auto"/>
        </w:rPr>
      </w:pPr>
      <w:r w:rsidRPr="00B14BA5">
        <w:rPr>
          <w:color w:val="auto"/>
        </w:rPr>
        <w:t xml:space="preserve">      </w:t>
      </w:r>
      <w:r w:rsidR="00A257D3" w:rsidRPr="00B14BA5">
        <w:rPr>
          <w:color w:val="auto"/>
        </w:rPr>
        <w:t xml:space="preserve">   </w:t>
      </w:r>
      <w:r w:rsidR="00906A8E" w:rsidRPr="00B14BA5">
        <w:rPr>
          <w:color w:val="auto"/>
        </w:rPr>
        <w:t>6</w:t>
      </w:r>
      <w:r w:rsidR="00913896" w:rsidRPr="00B14BA5">
        <w:rPr>
          <w:color w:val="auto"/>
        </w:rPr>
        <w:t xml:space="preserve">.6.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</w:t>
      </w:r>
      <w:r w:rsidR="00913896" w:rsidRPr="00B14BA5">
        <w:rPr>
          <w:color w:val="auto"/>
        </w:rPr>
        <w:lastRenderedPageBreak/>
        <w:t xml:space="preserve">квалификационных требований, указанных в квалификационных справочниках, и (или) профессиональных стандартах по соответствующим профессиям рабочих, должностям служащих. </w:t>
      </w:r>
    </w:p>
    <w:p w14:paraId="5ABF8BC1" w14:textId="2B1BE80E" w:rsidR="00913896" w:rsidRPr="00B14BA5" w:rsidRDefault="00954B54" w:rsidP="00B13D42">
      <w:pPr>
        <w:pStyle w:val="Default"/>
        <w:jc w:val="both"/>
        <w:rPr>
          <w:color w:val="auto"/>
        </w:rPr>
      </w:pPr>
      <w:r w:rsidRPr="00B14BA5">
        <w:rPr>
          <w:color w:val="auto"/>
        </w:rPr>
        <w:t xml:space="preserve">      </w:t>
      </w:r>
      <w:r w:rsidR="00A257D3" w:rsidRPr="00B14BA5">
        <w:rPr>
          <w:color w:val="auto"/>
        </w:rPr>
        <w:t xml:space="preserve">   </w:t>
      </w:r>
      <w:r w:rsidR="00906A8E" w:rsidRPr="00B14BA5">
        <w:rPr>
          <w:color w:val="auto"/>
        </w:rPr>
        <w:t>6</w:t>
      </w:r>
      <w:r w:rsidR="00913896" w:rsidRPr="00B14BA5">
        <w:rPr>
          <w:color w:val="auto"/>
        </w:rPr>
        <w:t xml:space="preserve">.7. Практическая квалификационная работа принимается руководителем структурного подразделения, мастером производственного обучения </w:t>
      </w:r>
      <w:r w:rsidR="00B13D42" w:rsidRPr="00B14BA5">
        <w:rPr>
          <w:color w:val="auto"/>
        </w:rPr>
        <w:t>УП</w:t>
      </w:r>
      <w:r w:rsidR="00913896" w:rsidRPr="00B14BA5">
        <w:rPr>
          <w:color w:val="auto"/>
        </w:rPr>
        <w:t>,</w:t>
      </w:r>
      <w:r w:rsidR="00B46D25" w:rsidRPr="00B14BA5">
        <w:rPr>
          <w:color w:val="auto"/>
        </w:rPr>
        <w:t xml:space="preserve"> мастером производственного обучения от</w:t>
      </w:r>
      <w:r w:rsidR="00913896" w:rsidRPr="00B14BA5">
        <w:rPr>
          <w:color w:val="auto"/>
        </w:rPr>
        <w:t xml:space="preserve"> </w:t>
      </w:r>
      <w:r w:rsidR="00B46D25" w:rsidRPr="00B14BA5">
        <w:rPr>
          <w:color w:val="auto"/>
        </w:rPr>
        <w:t>участка</w:t>
      </w:r>
      <w:r w:rsidR="00913896" w:rsidRPr="00B14BA5">
        <w:rPr>
          <w:color w:val="auto"/>
        </w:rPr>
        <w:t xml:space="preserve">, нормировщиком и при успешном выполнении работы </w:t>
      </w:r>
      <w:r w:rsidR="00AD740D" w:rsidRPr="00B14BA5">
        <w:rPr>
          <w:color w:val="auto"/>
        </w:rPr>
        <w:t>оформляется</w:t>
      </w:r>
      <w:r w:rsidR="0065065E" w:rsidRPr="00B14BA5">
        <w:rPr>
          <w:color w:val="auto"/>
        </w:rPr>
        <w:t xml:space="preserve"> Заключение о выполнении квалификационной работы формы Ш-УП-П-13-</w:t>
      </w:r>
      <w:r w:rsidR="007A69A8" w:rsidRPr="00B14BA5">
        <w:rPr>
          <w:color w:val="auto"/>
        </w:rPr>
        <w:t>6</w:t>
      </w:r>
      <w:r w:rsidR="0065065E" w:rsidRPr="00B14BA5">
        <w:rPr>
          <w:color w:val="auto"/>
        </w:rPr>
        <w:t>-БОР-</w:t>
      </w:r>
      <w:r w:rsidR="003C026B" w:rsidRPr="00B14BA5">
        <w:rPr>
          <w:color w:val="auto"/>
        </w:rPr>
        <w:t>0</w:t>
      </w:r>
      <w:r w:rsidR="007A69A8" w:rsidRPr="00B14BA5">
        <w:rPr>
          <w:color w:val="auto"/>
        </w:rPr>
        <w:t>3</w:t>
      </w:r>
      <w:r w:rsidR="003C026B" w:rsidRPr="00B14BA5">
        <w:rPr>
          <w:color w:val="auto"/>
        </w:rPr>
        <w:t xml:space="preserve"> </w:t>
      </w:r>
      <w:r w:rsidR="0065065E" w:rsidRPr="00B14BA5">
        <w:rPr>
          <w:color w:val="auto"/>
        </w:rPr>
        <w:t xml:space="preserve">(приложение № </w:t>
      </w:r>
      <w:r w:rsidR="007A69A8" w:rsidRPr="00B14BA5">
        <w:rPr>
          <w:color w:val="auto"/>
        </w:rPr>
        <w:t>3</w:t>
      </w:r>
      <w:r w:rsidR="0065065E" w:rsidRPr="00B14BA5">
        <w:rPr>
          <w:color w:val="auto"/>
        </w:rPr>
        <w:t xml:space="preserve">).  </w:t>
      </w:r>
    </w:p>
    <w:p w14:paraId="016156CA" w14:textId="69263C83" w:rsidR="00913896" w:rsidRPr="00B14BA5" w:rsidRDefault="00954B54" w:rsidP="00B13D42">
      <w:pPr>
        <w:pStyle w:val="Default"/>
        <w:jc w:val="both"/>
        <w:rPr>
          <w:color w:val="auto"/>
        </w:rPr>
      </w:pPr>
      <w:r w:rsidRPr="00B14BA5">
        <w:rPr>
          <w:color w:val="auto"/>
        </w:rPr>
        <w:t xml:space="preserve">      </w:t>
      </w:r>
      <w:r w:rsidR="00A257D3" w:rsidRPr="00B14BA5">
        <w:rPr>
          <w:color w:val="auto"/>
        </w:rPr>
        <w:t xml:space="preserve">   </w:t>
      </w:r>
      <w:r w:rsidR="00906A8E" w:rsidRPr="00B14BA5">
        <w:rPr>
          <w:color w:val="auto"/>
        </w:rPr>
        <w:t>6</w:t>
      </w:r>
      <w:r w:rsidR="00913896" w:rsidRPr="00B14BA5">
        <w:rPr>
          <w:color w:val="auto"/>
        </w:rPr>
        <w:t xml:space="preserve">.8. </w:t>
      </w:r>
      <w:r w:rsidR="00593571" w:rsidRPr="00B14BA5">
        <w:rPr>
          <w:color w:val="auto"/>
        </w:rPr>
        <w:t>Проверка теоретических знаний в пределах квалификационных требований, указанных в квалификационных справочниках, и (или) профессиональных стандартах осуществляется в форме экзамена по билетам</w:t>
      </w:r>
      <w:r w:rsidR="00A257D3" w:rsidRPr="00B14BA5">
        <w:rPr>
          <w:color w:val="auto"/>
        </w:rPr>
        <w:t xml:space="preserve"> </w:t>
      </w:r>
      <w:r w:rsidR="00016D08" w:rsidRPr="00B14BA5">
        <w:rPr>
          <w:color w:val="auto"/>
        </w:rPr>
        <w:t>(устно или письменно) либо в форме тестирования, в т.ч. с применением компьютерных</w:t>
      </w:r>
      <w:r w:rsidR="00B46D25" w:rsidRPr="00B14BA5">
        <w:rPr>
          <w:color w:val="auto"/>
        </w:rPr>
        <w:t xml:space="preserve"> и дистанционных</w:t>
      </w:r>
      <w:r w:rsidR="00016D08" w:rsidRPr="00B14BA5">
        <w:rPr>
          <w:color w:val="auto"/>
        </w:rPr>
        <w:t xml:space="preserve"> технологий, а по программам дополнительного профессионального образования</w:t>
      </w:r>
      <w:r w:rsidR="00321FD0" w:rsidRPr="00B14BA5">
        <w:rPr>
          <w:color w:val="auto"/>
        </w:rPr>
        <w:t>,</w:t>
      </w:r>
      <w:r w:rsidR="00016D08" w:rsidRPr="00B14BA5">
        <w:rPr>
          <w:color w:val="auto"/>
        </w:rPr>
        <w:t xml:space="preserve"> может быть защита итоговой аттестационной работы в форме дипломного проекта (работы), реферата, инновационного проекта и т.д. </w:t>
      </w:r>
    </w:p>
    <w:p w14:paraId="6912339A" w14:textId="202ADA0B" w:rsidR="00AC7EFF" w:rsidRPr="00B14BA5" w:rsidRDefault="0085737A" w:rsidP="00B13D42">
      <w:pPr>
        <w:pStyle w:val="Default"/>
        <w:jc w:val="both"/>
        <w:rPr>
          <w:color w:val="auto"/>
        </w:rPr>
      </w:pPr>
      <w:r w:rsidRPr="00B14BA5">
        <w:rPr>
          <w:color w:val="auto"/>
        </w:rPr>
        <w:t xml:space="preserve">      </w:t>
      </w:r>
      <w:r w:rsidR="00A257D3" w:rsidRPr="00B14BA5">
        <w:rPr>
          <w:color w:val="auto"/>
        </w:rPr>
        <w:t xml:space="preserve">   </w:t>
      </w:r>
      <w:r w:rsidRPr="00B14BA5">
        <w:rPr>
          <w:color w:val="auto"/>
        </w:rPr>
        <w:t xml:space="preserve">6.9. Квалификационный экзамен (итоговая аттестация) проводится в аудитории </w:t>
      </w:r>
      <w:r w:rsidR="00B13D42" w:rsidRPr="00B14BA5">
        <w:rPr>
          <w:color w:val="auto"/>
        </w:rPr>
        <w:t>УП</w:t>
      </w:r>
      <w:r w:rsidR="00AC7EFF" w:rsidRPr="00B14BA5">
        <w:rPr>
          <w:color w:val="auto"/>
        </w:rPr>
        <w:t>, экзаменуемый берёт билет, называет вслух его номер, знакомится с содержанием билета, и получив разрешение председателя комиссии идёт готовиться к ответу. Время на подготовку к ответу по билету отводится не более 30 мин.</w:t>
      </w:r>
    </w:p>
    <w:p w14:paraId="0DA56979" w14:textId="0C099C54" w:rsidR="00E72F1C" w:rsidRPr="00B14BA5" w:rsidRDefault="00AC7EFF" w:rsidP="00B13D42">
      <w:pPr>
        <w:pStyle w:val="Default"/>
        <w:jc w:val="both"/>
        <w:rPr>
          <w:color w:val="auto"/>
        </w:rPr>
      </w:pPr>
      <w:r w:rsidRPr="00B14BA5">
        <w:rPr>
          <w:color w:val="auto"/>
        </w:rPr>
        <w:t xml:space="preserve">       </w:t>
      </w:r>
      <w:r w:rsidR="00A257D3" w:rsidRPr="00B14BA5">
        <w:rPr>
          <w:color w:val="auto"/>
        </w:rPr>
        <w:t xml:space="preserve">   </w:t>
      </w:r>
      <w:r w:rsidRPr="00B14BA5">
        <w:rPr>
          <w:color w:val="auto"/>
        </w:rPr>
        <w:t>6.10. Каждый экзаменуемый готовится к ответу за отдельным столом. Экзаменуемому разрешается пользоваться материальной частью, плакатами, схемами, таблицами, находящимися в аудитории. Запрещается пользоваться учебниками, конспектами, описаниями, руководствами, в том числе консультироваться по сотовому телефону или использовать другие информационные ресурсы. Не допускаются взаимные консультации с преподавателем, членами комиссии или экзаменуемыми.</w:t>
      </w:r>
    </w:p>
    <w:p w14:paraId="125B7558" w14:textId="23FABDFC" w:rsidR="0085737A" w:rsidRPr="00B14BA5" w:rsidRDefault="00AC7EFF" w:rsidP="00B13D42">
      <w:pPr>
        <w:pStyle w:val="Default"/>
        <w:jc w:val="both"/>
        <w:rPr>
          <w:color w:val="auto"/>
        </w:rPr>
      </w:pPr>
      <w:r w:rsidRPr="00B14BA5">
        <w:rPr>
          <w:color w:val="auto"/>
        </w:rPr>
        <w:t xml:space="preserve">      </w:t>
      </w:r>
      <w:r w:rsidR="00A257D3" w:rsidRPr="00B14BA5">
        <w:rPr>
          <w:color w:val="auto"/>
        </w:rPr>
        <w:t xml:space="preserve">   </w:t>
      </w:r>
      <w:r w:rsidRPr="00B14BA5">
        <w:rPr>
          <w:color w:val="auto"/>
        </w:rPr>
        <w:t>6.11. На сдачу экзамена отводится не более 25 минут на каждого экзаменуемого.</w:t>
      </w:r>
      <w:r w:rsidR="0085737A" w:rsidRPr="00B14BA5">
        <w:rPr>
          <w:color w:val="auto"/>
        </w:rPr>
        <w:t xml:space="preserve"> </w:t>
      </w:r>
    </w:p>
    <w:p w14:paraId="3D4565B3" w14:textId="19F8B78C" w:rsidR="00EF5815" w:rsidRPr="00B14BA5" w:rsidRDefault="00954B54" w:rsidP="00B13D42">
      <w:pPr>
        <w:pStyle w:val="Default"/>
        <w:jc w:val="both"/>
        <w:rPr>
          <w:color w:val="auto"/>
        </w:rPr>
      </w:pPr>
      <w:r w:rsidRPr="00B14BA5">
        <w:rPr>
          <w:color w:val="auto"/>
        </w:rPr>
        <w:t xml:space="preserve">     </w:t>
      </w:r>
      <w:r w:rsidR="00A257D3" w:rsidRPr="00B14BA5">
        <w:rPr>
          <w:color w:val="auto"/>
        </w:rPr>
        <w:t xml:space="preserve">   </w:t>
      </w:r>
      <w:r w:rsidRPr="00B14BA5">
        <w:rPr>
          <w:color w:val="auto"/>
        </w:rPr>
        <w:t xml:space="preserve"> </w:t>
      </w:r>
      <w:r w:rsidR="00906A8E" w:rsidRPr="00B14BA5">
        <w:rPr>
          <w:color w:val="auto"/>
        </w:rPr>
        <w:t>6.</w:t>
      </w:r>
      <w:r w:rsidR="001D6477" w:rsidRPr="00B14BA5">
        <w:rPr>
          <w:color w:val="auto"/>
        </w:rPr>
        <w:t>12</w:t>
      </w:r>
      <w:r w:rsidR="00906A8E" w:rsidRPr="00B14BA5">
        <w:rPr>
          <w:color w:val="auto"/>
        </w:rPr>
        <w:t xml:space="preserve">. </w:t>
      </w:r>
      <w:r w:rsidR="00913896" w:rsidRPr="00B14BA5">
        <w:rPr>
          <w:color w:val="auto"/>
        </w:rPr>
        <w:t>Уровень усвоения профессиональных компетенций и знаний обучающихся</w:t>
      </w:r>
      <w:r w:rsidR="00974F6A" w:rsidRPr="00B14BA5">
        <w:rPr>
          <w:color w:val="auto"/>
        </w:rPr>
        <w:t>,</w:t>
      </w:r>
      <w:r w:rsidR="00913896" w:rsidRPr="00B14BA5">
        <w:rPr>
          <w:color w:val="auto"/>
        </w:rPr>
        <w:t xml:space="preserve"> по программам профессионального обучения оценивается по</w:t>
      </w:r>
      <w:r w:rsidR="00E371B7" w:rsidRPr="00B14BA5">
        <w:rPr>
          <w:color w:val="auto"/>
        </w:rPr>
        <w:t xml:space="preserve"> </w:t>
      </w:r>
      <w:r w:rsidR="00B46D25" w:rsidRPr="00B14BA5">
        <w:rPr>
          <w:color w:val="auto"/>
        </w:rPr>
        <w:t>3</w:t>
      </w:r>
      <w:r w:rsidR="00E371B7" w:rsidRPr="00B14BA5">
        <w:rPr>
          <w:color w:val="auto"/>
        </w:rPr>
        <w:t>-</w:t>
      </w:r>
      <w:r w:rsidR="00B46D25" w:rsidRPr="00B14BA5">
        <w:rPr>
          <w:color w:val="auto"/>
        </w:rPr>
        <w:t>х</w:t>
      </w:r>
      <w:r w:rsidR="00E371B7" w:rsidRPr="00B14BA5">
        <w:rPr>
          <w:color w:val="auto"/>
        </w:rPr>
        <w:t xml:space="preserve"> бальн</w:t>
      </w:r>
      <w:r w:rsidR="00016D08" w:rsidRPr="00B14BA5">
        <w:rPr>
          <w:color w:val="auto"/>
        </w:rPr>
        <w:t>ой системе</w:t>
      </w:r>
      <w:r w:rsidR="00E371B7" w:rsidRPr="00B14BA5">
        <w:rPr>
          <w:color w:val="auto"/>
        </w:rPr>
        <w:t xml:space="preserve">: </w:t>
      </w:r>
    </w:p>
    <w:p w14:paraId="19490A62" w14:textId="47450108" w:rsidR="00016D08" w:rsidRPr="00B14BA5" w:rsidRDefault="00EF5815" w:rsidP="00B13D42">
      <w:pPr>
        <w:pStyle w:val="Default"/>
        <w:jc w:val="both"/>
        <w:rPr>
          <w:color w:val="auto"/>
        </w:rPr>
      </w:pPr>
      <w:r w:rsidRPr="00B14BA5">
        <w:rPr>
          <w:color w:val="auto"/>
        </w:rPr>
        <w:t xml:space="preserve">       </w:t>
      </w:r>
      <w:r w:rsidR="00E371B7" w:rsidRPr="00B14BA5">
        <w:rPr>
          <w:color w:val="auto"/>
        </w:rPr>
        <w:t xml:space="preserve">оценка 4 - «хорошо»; </w:t>
      </w:r>
    </w:p>
    <w:p w14:paraId="4563D6A1" w14:textId="2EA6923D" w:rsidR="00016D08" w:rsidRPr="00B14BA5" w:rsidRDefault="00EF5815" w:rsidP="00B13D42">
      <w:pPr>
        <w:pStyle w:val="Default"/>
        <w:jc w:val="both"/>
        <w:rPr>
          <w:color w:val="auto"/>
        </w:rPr>
      </w:pPr>
      <w:r w:rsidRPr="00B14BA5">
        <w:rPr>
          <w:color w:val="auto"/>
        </w:rPr>
        <w:t xml:space="preserve">       </w:t>
      </w:r>
      <w:r w:rsidR="00E371B7" w:rsidRPr="00B14BA5">
        <w:rPr>
          <w:color w:val="auto"/>
        </w:rPr>
        <w:t xml:space="preserve">оценка 3 - «удовлетворительно»; </w:t>
      </w:r>
      <w:r w:rsidR="0065065E" w:rsidRPr="00B14BA5">
        <w:rPr>
          <w:color w:val="auto"/>
        </w:rPr>
        <w:t xml:space="preserve">                                  </w:t>
      </w:r>
    </w:p>
    <w:p w14:paraId="73037040" w14:textId="77777777" w:rsidR="000F5F33" w:rsidRPr="00B14BA5" w:rsidRDefault="0065065E" w:rsidP="00B13D42">
      <w:pPr>
        <w:pStyle w:val="Default"/>
        <w:jc w:val="both"/>
        <w:rPr>
          <w:color w:val="auto"/>
        </w:rPr>
      </w:pPr>
      <w:r w:rsidRPr="00B14BA5">
        <w:rPr>
          <w:color w:val="auto"/>
        </w:rPr>
        <w:t xml:space="preserve"> </w:t>
      </w:r>
      <w:r w:rsidR="00EF5815" w:rsidRPr="00B14BA5">
        <w:rPr>
          <w:color w:val="auto"/>
        </w:rPr>
        <w:t xml:space="preserve">      </w:t>
      </w:r>
      <w:r w:rsidR="00E371B7" w:rsidRPr="00B14BA5">
        <w:rPr>
          <w:color w:val="auto"/>
        </w:rPr>
        <w:t xml:space="preserve">оценка 2 - «неудовлетворительно».  </w:t>
      </w:r>
      <w:r w:rsidR="00913896" w:rsidRPr="00B14BA5">
        <w:rPr>
          <w:color w:val="auto"/>
        </w:rPr>
        <w:t xml:space="preserve"> </w:t>
      </w:r>
    </w:p>
    <w:p w14:paraId="769E466E" w14:textId="6EA60B11" w:rsidR="00913896" w:rsidRPr="00B14BA5" w:rsidRDefault="00AA4510" w:rsidP="00B13D42">
      <w:pPr>
        <w:pStyle w:val="Default"/>
        <w:jc w:val="both"/>
        <w:rPr>
          <w:color w:val="auto"/>
        </w:rPr>
      </w:pPr>
      <w:r w:rsidRPr="00B14BA5">
        <w:rPr>
          <w:color w:val="auto"/>
        </w:rPr>
        <w:t>-</w:t>
      </w:r>
      <w:r w:rsidR="002B4A27" w:rsidRPr="00B14BA5">
        <w:rPr>
          <w:color w:val="auto"/>
        </w:rPr>
        <w:t xml:space="preserve"> </w:t>
      </w:r>
      <w:r w:rsidR="00913896" w:rsidRPr="00B14BA5">
        <w:rPr>
          <w:color w:val="auto"/>
        </w:rPr>
        <w:t>Оценка «</w:t>
      </w:r>
      <w:r w:rsidR="00913896" w:rsidRPr="00B14BA5">
        <w:rPr>
          <w:b/>
          <w:bCs/>
          <w:color w:val="auto"/>
        </w:rPr>
        <w:t>хорошо</w:t>
      </w:r>
      <w:r w:rsidR="00913896" w:rsidRPr="00B14BA5">
        <w:rPr>
          <w:color w:val="auto"/>
        </w:rPr>
        <w:t xml:space="preserve">» означает, что обучающийся показал твердые и достаточно полные знания по освоенному материалу в соответствии с учебной программой, знает требования нормативных документов, последовательно излагает изученный материал, </w:t>
      </w:r>
      <w:r w:rsidR="00B46D25" w:rsidRPr="00B14BA5">
        <w:rPr>
          <w:color w:val="auto"/>
        </w:rPr>
        <w:t>логически стройно и последовательно излагает изученный материал.</w:t>
      </w:r>
      <w:r w:rsidR="00B46D25" w:rsidRPr="00B14BA5" w:rsidDel="00B46D25">
        <w:rPr>
          <w:color w:val="auto"/>
        </w:rPr>
        <w:t xml:space="preserve"> </w:t>
      </w:r>
      <w:r w:rsidR="00913896" w:rsidRPr="00B14BA5">
        <w:rPr>
          <w:color w:val="auto"/>
        </w:rPr>
        <w:t xml:space="preserve"> </w:t>
      </w:r>
    </w:p>
    <w:p w14:paraId="3100D020" w14:textId="4CF39EAC" w:rsidR="00913896" w:rsidRPr="00B14BA5" w:rsidRDefault="00AA4510" w:rsidP="00B13D42">
      <w:pPr>
        <w:pStyle w:val="Default"/>
        <w:jc w:val="both"/>
        <w:rPr>
          <w:color w:val="auto"/>
        </w:rPr>
      </w:pPr>
      <w:r w:rsidRPr="00B14BA5">
        <w:rPr>
          <w:color w:val="auto"/>
        </w:rPr>
        <w:t>-</w:t>
      </w:r>
      <w:r w:rsidR="002B4A27" w:rsidRPr="00B14BA5">
        <w:rPr>
          <w:color w:val="auto"/>
        </w:rPr>
        <w:t xml:space="preserve"> </w:t>
      </w:r>
      <w:r w:rsidR="00913896" w:rsidRPr="00B14BA5">
        <w:rPr>
          <w:color w:val="auto"/>
        </w:rPr>
        <w:t>Оценка «</w:t>
      </w:r>
      <w:r w:rsidR="00913896" w:rsidRPr="00B14BA5">
        <w:rPr>
          <w:b/>
          <w:bCs/>
          <w:color w:val="auto"/>
        </w:rPr>
        <w:t>удовлетворительно</w:t>
      </w:r>
      <w:r w:rsidR="00913896" w:rsidRPr="00B14BA5">
        <w:rPr>
          <w:color w:val="auto"/>
        </w:rPr>
        <w:t xml:space="preserve">» означает, что обучающийся показал посредственные знания по освоенному материалу в соответствии с учебной программой, но знает основные требования нормативных документов, изученный материал излагает, допуская некоторые ошибки, речь не всегда логична и последовательна. </w:t>
      </w:r>
    </w:p>
    <w:p w14:paraId="3BF750FF" w14:textId="66EBC375" w:rsidR="00C47B93" w:rsidRPr="00B14BA5" w:rsidRDefault="00AA4510">
      <w:pPr>
        <w:pStyle w:val="Default"/>
        <w:jc w:val="both"/>
        <w:rPr>
          <w:color w:val="auto"/>
        </w:rPr>
      </w:pPr>
      <w:r w:rsidRPr="00B14BA5">
        <w:rPr>
          <w:color w:val="auto"/>
        </w:rPr>
        <w:t>-</w:t>
      </w:r>
      <w:r w:rsidR="002B4A27" w:rsidRPr="00B14BA5">
        <w:rPr>
          <w:color w:val="auto"/>
        </w:rPr>
        <w:t xml:space="preserve"> </w:t>
      </w:r>
      <w:r w:rsidR="00913896" w:rsidRPr="00B14BA5">
        <w:rPr>
          <w:color w:val="auto"/>
        </w:rPr>
        <w:t>Оценка «</w:t>
      </w:r>
      <w:r w:rsidR="00913896" w:rsidRPr="00B14BA5">
        <w:rPr>
          <w:b/>
          <w:bCs/>
          <w:color w:val="auto"/>
        </w:rPr>
        <w:t>неудовлетворительно</w:t>
      </w:r>
      <w:r w:rsidR="00913896" w:rsidRPr="00B14BA5">
        <w:rPr>
          <w:color w:val="auto"/>
        </w:rPr>
        <w:t>» означает, что обучающийся не владеет необходимыми знаниями по освоенному материалу в соответствии с учебной программой, не знает требований нормативных документов, не в состоянии дать самостоятельный ответ на вопросы, обосновать собственную позицию.</w:t>
      </w:r>
      <w:r w:rsidR="00B13D42" w:rsidRPr="00B14BA5">
        <w:rPr>
          <w:color w:val="auto"/>
        </w:rPr>
        <w:t xml:space="preserve">   </w:t>
      </w:r>
    </w:p>
    <w:p w14:paraId="0A6446E9" w14:textId="507B776A" w:rsidR="00935106" w:rsidRPr="00B14BA5" w:rsidRDefault="007B14A6" w:rsidP="00935106">
      <w:pPr>
        <w:pStyle w:val="Default"/>
        <w:jc w:val="both"/>
        <w:rPr>
          <w:color w:val="auto"/>
        </w:rPr>
      </w:pPr>
      <w:r w:rsidRPr="00B14BA5">
        <w:rPr>
          <w:color w:val="auto"/>
        </w:rPr>
        <w:t xml:space="preserve">          </w:t>
      </w:r>
      <w:r w:rsidR="00906A8E" w:rsidRPr="00B14BA5">
        <w:rPr>
          <w:color w:val="auto"/>
        </w:rPr>
        <w:t>6</w:t>
      </w:r>
      <w:r w:rsidR="00913896" w:rsidRPr="00B14BA5">
        <w:rPr>
          <w:color w:val="auto"/>
        </w:rPr>
        <w:t>.1</w:t>
      </w:r>
      <w:r w:rsidR="00FD5426" w:rsidRPr="00B14BA5">
        <w:rPr>
          <w:color w:val="auto"/>
        </w:rPr>
        <w:t>3</w:t>
      </w:r>
      <w:r w:rsidR="00913896" w:rsidRPr="00B14BA5">
        <w:rPr>
          <w:color w:val="auto"/>
        </w:rPr>
        <w:t>. Обучающийся, не сдавший квалификационные экзамены</w:t>
      </w:r>
      <w:r w:rsidR="00C83B4F" w:rsidRPr="00B14BA5">
        <w:rPr>
          <w:color w:val="auto"/>
        </w:rPr>
        <w:t xml:space="preserve"> с первого раза</w:t>
      </w:r>
      <w:r w:rsidR="00913896" w:rsidRPr="00B14BA5">
        <w:rPr>
          <w:color w:val="auto"/>
        </w:rPr>
        <w:t xml:space="preserve">, </w:t>
      </w:r>
      <w:r w:rsidR="00392327" w:rsidRPr="00B14BA5">
        <w:rPr>
          <w:color w:val="auto"/>
        </w:rPr>
        <w:t xml:space="preserve">направляется на </w:t>
      </w:r>
      <w:r w:rsidR="00913896" w:rsidRPr="00B14BA5">
        <w:rPr>
          <w:color w:val="auto"/>
        </w:rPr>
        <w:t>дополнительн</w:t>
      </w:r>
      <w:r w:rsidR="00C83B4F" w:rsidRPr="00B14BA5">
        <w:rPr>
          <w:color w:val="auto"/>
        </w:rPr>
        <w:t>ую</w:t>
      </w:r>
      <w:r w:rsidR="00913896" w:rsidRPr="00B14BA5">
        <w:rPr>
          <w:color w:val="auto"/>
        </w:rPr>
        <w:t xml:space="preserve"> самостоятельн</w:t>
      </w:r>
      <w:r w:rsidR="00C83B4F" w:rsidRPr="00B14BA5">
        <w:rPr>
          <w:color w:val="auto"/>
        </w:rPr>
        <w:t>ую</w:t>
      </w:r>
      <w:r w:rsidR="00913896" w:rsidRPr="00B14BA5">
        <w:rPr>
          <w:color w:val="auto"/>
        </w:rPr>
        <w:t xml:space="preserve"> подготовк</w:t>
      </w:r>
      <w:r w:rsidR="00C83B4F" w:rsidRPr="00B14BA5">
        <w:rPr>
          <w:color w:val="auto"/>
        </w:rPr>
        <w:t>у, по окончании которой</w:t>
      </w:r>
      <w:r w:rsidR="00913896" w:rsidRPr="00B14BA5">
        <w:rPr>
          <w:color w:val="auto"/>
        </w:rPr>
        <w:t xml:space="preserve"> проходит проверку знаний</w:t>
      </w:r>
      <w:r w:rsidR="00CB1120" w:rsidRPr="00B14BA5">
        <w:rPr>
          <w:color w:val="auto"/>
        </w:rPr>
        <w:t>,</w:t>
      </w:r>
      <w:r w:rsidR="00913896" w:rsidRPr="00B14BA5">
        <w:rPr>
          <w:color w:val="auto"/>
        </w:rPr>
        <w:t xml:space="preserve"> в срок не позднее одного месяца.  Если при повторной</w:t>
      </w:r>
      <w:r w:rsidR="00AD740D" w:rsidRPr="00B14BA5">
        <w:rPr>
          <w:color w:val="auto"/>
        </w:rPr>
        <w:t xml:space="preserve"> сдаче</w:t>
      </w:r>
      <w:r w:rsidR="00913896" w:rsidRPr="00B14BA5">
        <w:rPr>
          <w:color w:val="auto"/>
        </w:rPr>
        <w:t xml:space="preserve"> квалификационных экзаменов обучающийся получил неудовлетворительную оценку,</w:t>
      </w:r>
      <w:r w:rsidR="00AD740D" w:rsidRPr="00B14BA5">
        <w:rPr>
          <w:color w:val="auto"/>
        </w:rPr>
        <w:t xml:space="preserve"> </w:t>
      </w:r>
      <w:r w:rsidR="00913896" w:rsidRPr="00B14BA5">
        <w:rPr>
          <w:color w:val="auto"/>
        </w:rPr>
        <w:t>то он отчисляется и получает справку</w:t>
      </w:r>
      <w:r w:rsidR="00934FAC" w:rsidRPr="00B14BA5">
        <w:rPr>
          <w:color w:val="auto"/>
        </w:rPr>
        <w:t xml:space="preserve"> о прохождении обучения в </w:t>
      </w:r>
      <w:r w:rsidR="00B13D42" w:rsidRPr="00B14BA5">
        <w:rPr>
          <w:color w:val="auto"/>
        </w:rPr>
        <w:t xml:space="preserve">УП </w:t>
      </w:r>
      <w:r w:rsidR="008222C4" w:rsidRPr="00B14BA5">
        <w:rPr>
          <w:color w:val="auto"/>
        </w:rPr>
        <w:t>по ф</w:t>
      </w:r>
      <w:r w:rsidR="00913896" w:rsidRPr="00B14BA5">
        <w:rPr>
          <w:color w:val="auto"/>
        </w:rPr>
        <w:t>орм</w:t>
      </w:r>
      <w:r w:rsidR="008222C4" w:rsidRPr="00B14BA5">
        <w:rPr>
          <w:color w:val="auto"/>
        </w:rPr>
        <w:t>е</w:t>
      </w:r>
      <w:r w:rsidR="00913896" w:rsidRPr="00B14BA5">
        <w:rPr>
          <w:color w:val="auto"/>
        </w:rPr>
        <w:t xml:space="preserve"> Ш</w:t>
      </w:r>
      <w:r w:rsidR="00906A8E" w:rsidRPr="00B14BA5">
        <w:rPr>
          <w:color w:val="auto"/>
        </w:rPr>
        <w:t>-</w:t>
      </w:r>
      <w:r w:rsidR="00913896" w:rsidRPr="00B14BA5">
        <w:rPr>
          <w:color w:val="auto"/>
        </w:rPr>
        <w:t>УП-</w:t>
      </w:r>
      <w:r w:rsidR="00E31BC7" w:rsidRPr="00B14BA5">
        <w:rPr>
          <w:color w:val="auto"/>
        </w:rPr>
        <w:t>П-</w:t>
      </w:r>
      <w:r w:rsidR="00913896" w:rsidRPr="00B14BA5">
        <w:rPr>
          <w:color w:val="auto"/>
        </w:rPr>
        <w:t>9-</w:t>
      </w:r>
      <w:r w:rsidR="007A79A6" w:rsidRPr="00B14BA5">
        <w:rPr>
          <w:color w:val="auto"/>
        </w:rPr>
        <w:t>5</w:t>
      </w:r>
      <w:r w:rsidR="00913896" w:rsidRPr="00B14BA5">
        <w:rPr>
          <w:color w:val="auto"/>
        </w:rPr>
        <w:t>-БОР-</w:t>
      </w:r>
      <w:r w:rsidR="00CB1120" w:rsidRPr="00B14BA5">
        <w:rPr>
          <w:color w:val="auto"/>
        </w:rPr>
        <w:t>0</w:t>
      </w:r>
      <w:r w:rsidR="00913896" w:rsidRPr="00B14BA5">
        <w:rPr>
          <w:color w:val="auto"/>
        </w:rPr>
        <w:t>1</w:t>
      </w:r>
      <w:r w:rsidR="00AF36EF" w:rsidRPr="00AF36EF">
        <w:rPr>
          <w:color w:val="auto"/>
        </w:rPr>
        <w:t xml:space="preserve"> </w:t>
      </w:r>
      <w:r w:rsidR="00AB550B" w:rsidRPr="00B14BA5">
        <w:rPr>
          <w:color w:val="auto"/>
        </w:rPr>
        <w:t>в соответствии с</w:t>
      </w:r>
      <w:r w:rsidR="00934FAC" w:rsidRPr="00B14BA5">
        <w:rPr>
          <w:color w:val="auto"/>
        </w:rPr>
        <w:t xml:space="preserve"> Положени</w:t>
      </w:r>
      <w:r w:rsidR="00AB550B" w:rsidRPr="00B14BA5">
        <w:rPr>
          <w:color w:val="auto"/>
        </w:rPr>
        <w:t>ем</w:t>
      </w:r>
      <w:r w:rsidR="00934FAC" w:rsidRPr="00B14BA5">
        <w:rPr>
          <w:color w:val="auto"/>
        </w:rPr>
        <w:t xml:space="preserve"> </w:t>
      </w:r>
      <w:r w:rsidR="00E04613">
        <w:rPr>
          <w:color w:val="auto"/>
        </w:rPr>
        <w:t xml:space="preserve">                    </w:t>
      </w:r>
      <w:r w:rsidR="00934FAC" w:rsidRPr="00B14BA5">
        <w:rPr>
          <w:color w:val="auto"/>
        </w:rPr>
        <w:t>УП-П-9-</w:t>
      </w:r>
      <w:r w:rsidR="007A79A6" w:rsidRPr="00B14BA5">
        <w:rPr>
          <w:color w:val="auto"/>
        </w:rPr>
        <w:t>5</w:t>
      </w:r>
      <w:r w:rsidR="00934FAC" w:rsidRPr="00B14BA5">
        <w:rPr>
          <w:color w:val="auto"/>
        </w:rPr>
        <w:t xml:space="preserve">-БОР «О порядке приёма и отчисления обучающихся по профессиональным программам в </w:t>
      </w:r>
      <w:r w:rsidR="00B13D42" w:rsidRPr="00B14BA5">
        <w:rPr>
          <w:color w:val="auto"/>
        </w:rPr>
        <w:t>учебном пункте</w:t>
      </w:r>
      <w:r w:rsidR="00934FAC" w:rsidRPr="00B14BA5">
        <w:rPr>
          <w:color w:val="auto"/>
        </w:rPr>
        <w:t xml:space="preserve"> филиала АО «СУЭК-Красноярск» «Разрез Бородинский имени М.И. Щадова».</w:t>
      </w:r>
    </w:p>
    <w:p w14:paraId="625CC326" w14:textId="2A94F62A" w:rsidR="006C04A1" w:rsidRPr="00B14BA5" w:rsidRDefault="00935106" w:rsidP="00935106">
      <w:pPr>
        <w:pStyle w:val="Default"/>
        <w:jc w:val="both"/>
        <w:rPr>
          <w:color w:val="auto"/>
        </w:rPr>
      </w:pPr>
      <w:r w:rsidRPr="00B14BA5">
        <w:rPr>
          <w:color w:val="auto"/>
        </w:rPr>
        <w:t xml:space="preserve">   </w:t>
      </w:r>
      <w:r w:rsidR="007B14A6" w:rsidRPr="00B14BA5">
        <w:rPr>
          <w:color w:val="auto"/>
        </w:rPr>
        <w:t xml:space="preserve">       </w:t>
      </w:r>
      <w:r w:rsidRPr="00B14BA5">
        <w:rPr>
          <w:color w:val="auto"/>
        </w:rPr>
        <w:t xml:space="preserve"> </w:t>
      </w:r>
      <w:r w:rsidR="00FD5426" w:rsidRPr="00B14BA5">
        <w:rPr>
          <w:color w:val="auto"/>
        </w:rPr>
        <w:t>6.13</w:t>
      </w:r>
      <w:r w:rsidR="00AF0486" w:rsidRPr="00B14BA5">
        <w:rPr>
          <w:color w:val="auto"/>
        </w:rPr>
        <w:t xml:space="preserve">.1. Обучающемуся, не прошедшему итоговую аттестацию по уважительной причине (по медицинским показаниям или в других исключительных случаях, документально </w:t>
      </w:r>
      <w:r w:rsidR="00AF0486" w:rsidRPr="00B14BA5">
        <w:rPr>
          <w:color w:val="auto"/>
        </w:rPr>
        <w:lastRenderedPageBreak/>
        <w:t>подтверждённых), должна быть предоставлена возможно</w:t>
      </w:r>
      <w:r w:rsidR="00C47B93" w:rsidRPr="00B14BA5">
        <w:rPr>
          <w:color w:val="auto"/>
        </w:rPr>
        <w:t xml:space="preserve">сть пройти итоговую аттестацию </w:t>
      </w:r>
      <w:r w:rsidR="00AF0486" w:rsidRPr="00B14BA5">
        <w:rPr>
          <w:color w:val="auto"/>
        </w:rPr>
        <w:t>без отчисления, в соответствии с медицинским заключением или другим документом</w:t>
      </w:r>
      <w:r w:rsidR="00473798" w:rsidRPr="00B14BA5">
        <w:rPr>
          <w:color w:val="auto"/>
        </w:rPr>
        <w:t>, предъявленным обучающимся, или в случае отчисления с восстановлением на дату проведения итоговой аттестации.</w:t>
      </w:r>
      <w:r w:rsidR="00A257D3" w:rsidRPr="00B14BA5">
        <w:rPr>
          <w:color w:val="auto"/>
        </w:rPr>
        <w:t xml:space="preserve">   </w:t>
      </w:r>
    </w:p>
    <w:p w14:paraId="6B92D584" w14:textId="2900C340" w:rsidR="001D6477" w:rsidRPr="00B14BA5" w:rsidRDefault="006C04A1" w:rsidP="00B13D42">
      <w:pPr>
        <w:pStyle w:val="Default"/>
        <w:jc w:val="both"/>
        <w:rPr>
          <w:bCs/>
          <w:color w:val="auto"/>
        </w:rPr>
      </w:pPr>
      <w:r w:rsidRPr="00B14BA5">
        <w:rPr>
          <w:bCs/>
          <w:color w:val="auto"/>
        </w:rPr>
        <w:t xml:space="preserve">       При успешной сдаче квалификационного экзамена (итоговой аттестации), </w:t>
      </w:r>
      <w:r w:rsidR="00B13D42" w:rsidRPr="00B14BA5">
        <w:rPr>
          <w:bCs/>
          <w:color w:val="auto"/>
        </w:rPr>
        <w:t xml:space="preserve">УП </w:t>
      </w:r>
      <w:r w:rsidRPr="00B14BA5">
        <w:rPr>
          <w:bCs/>
          <w:color w:val="auto"/>
        </w:rPr>
        <w:t>готовит приказ об отчислении обучающихся с обучения.</w:t>
      </w:r>
    </w:p>
    <w:p w14:paraId="1D4F3EF3" w14:textId="77777777" w:rsidR="009C2E4A" w:rsidRPr="00B14BA5" w:rsidRDefault="009C2E4A" w:rsidP="00B13D42">
      <w:pPr>
        <w:pStyle w:val="Default"/>
        <w:jc w:val="both"/>
        <w:rPr>
          <w:color w:val="auto"/>
        </w:rPr>
      </w:pPr>
    </w:p>
    <w:p w14:paraId="1788AD50" w14:textId="467472D2" w:rsidR="005F5350" w:rsidRPr="00B14BA5" w:rsidRDefault="00097BB0" w:rsidP="009C2E4A">
      <w:pPr>
        <w:spacing w:after="0" w:line="240" w:lineRule="auto"/>
        <w:ind w:firstLine="709"/>
        <w:jc w:val="both"/>
        <w:rPr>
          <w:rStyle w:val="af0"/>
          <w:rFonts w:ascii="Times New Roman" w:hAnsi="Times New Roman" w:cs="Times New Roman"/>
          <w:b/>
          <w:i w:val="0"/>
          <w:sz w:val="24"/>
          <w:szCs w:val="24"/>
        </w:rPr>
      </w:pPr>
      <w:r w:rsidRPr="00B14BA5">
        <w:rPr>
          <w:rFonts w:ascii="Times New Roman" w:hAnsi="Times New Roman" w:cs="Times New Roman"/>
          <w:b/>
          <w:sz w:val="24"/>
          <w:szCs w:val="24"/>
        </w:rPr>
        <w:t>7</w:t>
      </w:r>
      <w:r w:rsidRPr="00B14BA5">
        <w:rPr>
          <w:rFonts w:ascii="Times New Roman" w:hAnsi="Times New Roman" w:cs="Times New Roman"/>
          <w:sz w:val="24"/>
          <w:szCs w:val="24"/>
        </w:rPr>
        <w:t xml:space="preserve">. </w:t>
      </w:r>
      <w:r w:rsidRPr="00B14BA5">
        <w:rPr>
          <w:rFonts w:ascii="Times New Roman" w:hAnsi="Times New Roman" w:cs="Times New Roman"/>
          <w:b/>
          <w:sz w:val="24"/>
          <w:szCs w:val="24"/>
        </w:rPr>
        <w:t xml:space="preserve">Оформление результатов обучения и порядок </w:t>
      </w:r>
      <w:r w:rsidRPr="00B14BA5">
        <w:rPr>
          <w:rStyle w:val="af0"/>
          <w:rFonts w:ascii="Times New Roman" w:hAnsi="Times New Roman" w:cs="Times New Roman"/>
          <w:b/>
          <w:i w:val="0"/>
          <w:sz w:val="24"/>
          <w:szCs w:val="24"/>
        </w:rPr>
        <w:t>внесения изменений при ошибочном заполнении документов об обучении и регистрационных журналов.</w:t>
      </w:r>
    </w:p>
    <w:p w14:paraId="3A09C679" w14:textId="4E85260C" w:rsidR="00C83B4F" w:rsidRPr="00B14BA5" w:rsidRDefault="00C83B4F" w:rsidP="00C83B4F">
      <w:pPr>
        <w:pStyle w:val="Default"/>
        <w:jc w:val="both"/>
        <w:rPr>
          <w:color w:val="auto"/>
        </w:rPr>
      </w:pPr>
      <w:r w:rsidRPr="00B14BA5">
        <w:rPr>
          <w:color w:val="auto"/>
        </w:rPr>
        <w:t xml:space="preserve">           7.1. В случае успешной сдачи квалификационных экзаменов (итоговой аттестации) по программам профессионального обучения, обучающемуся оглашается результат сдачи экзамена и присваивается квалификационный разряд </w:t>
      </w:r>
      <w:r w:rsidR="00F81F3C" w:rsidRPr="00B14BA5">
        <w:rPr>
          <w:color w:val="auto"/>
        </w:rPr>
        <w:t xml:space="preserve">(при необходимости) </w:t>
      </w:r>
      <w:r w:rsidRPr="00B14BA5">
        <w:rPr>
          <w:color w:val="auto"/>
        </w:rPr>
        <w:t xml:space="preserve">по соответствующей профессии, должности служащего и выдается </w:t>
      </w:r>
      <w:r w:rsidR="00F81F3C" w:rsidRPr="00B14BA5">
        <w:rPr>
          <w:color w:val="auto"/>
        </w:rPr>
        <w:t>С</w:t>
      </w:r>
      <w:r w:rsidRPr="00B14BA5">
        <w:rPr>
          <w:color w:val="auto"/>
        </w:rPr>
        <w:t xml:space="preserve">видетельство о </w:t>
      </w:r>
      <w:r w:rsidR="00F81F3C" w:rsidRPr="00B14BA5">
        <w:rPr>
          <w:color w:val="auto"/>
        </w:rPr>
        <w:t xml:space="preserve">профессиональном обучении </w:t>
      </w:r>
      <w:r w:rsidRPr="00B14BA5">
        <w:rPr>
          <w:color w:val="auto"/>
        </w:rPr>
        <w:t>по форме</w:t>
      </w:r>
      <w:r w:rsidR="007A69A8" w:rsidRPr="00B14BA5">
        <w:rPr>
          <w:color w:val="auto"/>
        </w:rPr>
        <w:t xml:space="preserve">              </w:t>
      </w:r>
      <w:r w:rsidRPr="00B14BA5">
        <w:rPr>
          <w:b/>
          <w:color w:val="auto"/>
        </w:rPr>
        <w:t xml:space="preserve"> </w:t>
      </w:r>
      <w:r w:rsidRPr="00B14BA5">
        <w:rPr>
          <w:color w:val="auto"/>
        </w:rPr>
        <w:t>Ш-УП-П-13-</w:t>
      </w:r>
      <w:r w:rsidR="007A69A8" w:rsidRPr="00B14BA5">
        <w:rPr>
          <w:color w:val="auto"/>
        </w:rPr>
        <w:t>6</w:t>
      </w:r>
      <w:r w:rsidRPr="00B14BA5">
        <w:rPr>
          <w:color w:val="auto"/>
        </w:rPr>
        <w:t>-БОР-0</w:t>
      </w:r>
      <w:r w:rsidR="007A69A8" w:rsidRPr="00B14BA5">
        <w:rPr>
          <w:color w:val="auto"/>
        </w:rPr>
        <w:t>4</w:t>
      </w:r>
      <w:r w:rsidR="001253AC" w:rsidRPr="00B14BA5">
        <w:rPr>
          <w:color w:val="auto"/>
        </w:rPr>
        <w:t xml:space="preserve"> (приложение № </w:t>
      </w:r>
      <w:r w:rsidR="007A69A8" w:rsidRPr="00B14BA5">
        <w:rPr>
          <w:color w:val="auto"/>
        </w:rPr>
        <w:t>4</w:t>
      </w:r>
      <w:r w:rsidRPr="00B14BA5">
        <w:rPr>
          <w:color w:val="auto"/>
        </w:rPr>
        <w:t>)</w:t>
      </w:r>
      <w:r w:rsidR="00F81F3C" w:rsidRPr="00B14BA5">
        <w:rPr>
          <w:color w:val="auto"/>
        </w:rPr>
        <w:t xml:space="preserve"> или</w:t>
      </w:r>
      <w:r w:rsidR="006135B3" w:rsidRPr="00B14BA5">
        <w:rPr>
          <w:color w:val="auto"/>
        </w:rPr>
        <w:t xml:space="preserve"> </w:t>
      </w:r>
      <w:r w:rsidR="001D47CB" w:rsidRPr="00B14BA5">
        <w:rPr>
          <w:color w:val="auto"/>
        </w:rPr>
        <w:t>С</w:t>
      </w:r>
      <w:r w:rsidR="006135B3" w:rsidRPr="00B14BA5">
        <w:rPr>
          <w:color w:val="auto"/>
        </w:rPr>
        <w:t xml:space="preserve">видетельство </w:t>
      </w:r>
      <w:r w:rsidR="001D47CB" w:rsidRPr="00B14BA5">
        <w:rPr>
          <w:color w:val="auto"/>
        </w:rPr>
        <w:t xml:space="preserve">о профессиональном обучении </w:t>
      </w:r>
      <w:r w:rsidR="003E4A62">
        <w:rPr>
          <w:color w:val="auto"/>
        </w:rPr>
        <w:t xml:space="preserve">                   </w:t>
      </w:r>
      <w:r w:rsidR="00106182" w:rsidRPr="00B14BA5">
        <w:rPr>
          <w:color w:val="auto"/>
        </w:rPr>
        <w:t xml:space="preserve">(для регистрации в </w:t>
      </w:r>
      <w:proofErr w:type="spellStart"/>
      <w:r w:rsidR="00106182" w:rsidRPr="00B14BA5">
        <w:rPr>
          <w:color w:val="auto"/>
        </w:rPr>
        <w:t>Гостехнадзоре</w:t>
      </w:r>
      <w:proofErr w:type="spellEnd"/>
      <w:r w:rsidR="00106182" w:rsidRPr="00B14BA5">
        <w:rPr>
          <w:color w:val="auto"/>
        </w:rPr>
        <w:t>)</w:t>
      </w:r>
      <w:r w:rsidR="000F5F33" w:rsidRPr="00B14BA5">
        <w:rPr>
          <w:color w:val="auto"/>
        </w:rPr>
        <w:t xml:space="preserve"> </w:t>
      </w:r>
      <w:r w:rsidR="006135B3" w:rsidRPr="00B14BA5">
        <w:rPr>
          <w:color w:val="auto"/>
        </w:rPr>
        <w:t>по форме Ш-УП-П-13-6-БОР-06 (приложение № 6)</w:t>
      </w:r>
      <w:r w:rsidRPr="00B14BA5">
        <w:rPr>
          <w:color w:val="auto"/>
        </w:rPr>
        <w:t xml:space="preserve">. По окончании </w:t>
      </w:r>
      <w:r w:rsidR="00906762">
        <w:rPr>
          <w:color w:val="auto"/>
        </w:rPr>
        <w:t>обучения</w:t>
      </w:r>
      <w:r w:rsidRPr="00B14BA5">
        <w:rPr>
          <w:color w:val="auto"/>
        </w:rPr>
        <w:t xml:space="preserve"> по программе «</w:t>
      </w:r>
      <w:r w:rsidR="006135B3" w:rsidRPr="00B14BA5">
        <w:rPr>
          <w:color w:val="auto"/>
        </w:rPr>
        <w:t>Рабочий люльки</w:t>
      </w:r>
      <w:r w:rsidRPr="00B14BA5">
        <w:rPr>
          <w:color w:val="auto"/>
        </w:rPr>
        <w:t xml:space="preserve">», выдаётся </w:t>
      </w:r>
      <w:r w:rsidR="006135B3" w:rsidRPr="00B14BA5">
        <w:rPr>
          <w:color w:val="auto"/>
        </w:rPr>
        <w:t>вкладыш к свидетельству</w:t>
      </w:r>
      <w:r w:rsidRPr="00B14BA5">
        <w:rPr>
          <w:color w:val="auto"/>
        </w:rPr>
        <w:t xml:space="preserve"> по форме Ш-УП-П-13-</w:t>
      </w:r>
      <w:r w:rsidR="006135B3" w:rsidRPr="00B14BA5">
        <w:rPr>
          <w:color w:val="auto"/>
        </w:rPr>
        <w:t>6</w:t>
      </w:r>
      <w:r w:rsidRPr="00B14BA5">
        <w:rPr>
          <w:color w:val="auto"/>
        </w:rPr>
        <w:t>-БОР-05 (приложение № 5)</w:t>
      </w:r>
      <w:r w:rsidR="00906762">
        <w:rPr>
          <w:color w:val="auto"/>
        </w:rPr>
        <w:t xml:space="preserve"> и </w:t>
      </w:r>
      <w:r w:rsidR="00732713" w:rsidRPr="004D5107">
        <w:rPr>
          <w:color w:val="auto"/>
        </w:rPr>
        <w:t xml:space="preserve">программам </w:t>
      </w:r>
      <w:r w:rsidR="00906762" w:rsidRPr="004D5107">
        <w:rPr>
          <w:color w:val="auto"/>
        </w:rPr>
        <w:t xml:space="preserve">переобучения </w:t>
      </w:r>
      <w:r w:rsidR="00732713" w:rsidRPr="004D5107">
        <w:rPr>
          <w:color w:val="auto"/>
        </w:rPr>
        <w:t>м</w:t>
      </w:r>
      <w:r w:rsidR="00906762" w:rsidRPr="004D5107">
        <w:rPr>
          <w:color w:val="auto"/>
        </w:rPr>
        <w:t>ашинист</w:t>
      </w:r>
      <w:r w:rsidR="00732713" w:rsidRPr="004D5107">
        <w:rPr>
          <w:color w:val="auto"/>
        </w:rPr>
        <w:t>а</w:t>
      </w:r>
      <w:r w:rsidR="00906762" w:rsidRPr="004D5107">
        <w:rPr>
          <w:color w:val="auto"/>
        </w:rPr>
        <w:t xml:space="preserve"> крана (крановщик)</w:t>
      </w:r>
      <w:r w:rsidR="003E4A62" w:rsidRPr="004D5107">
        <w:rPr>
          <w:color w:val="auto"/>
        </w:rPr>
        <w:t xml:space="preserve"> по эксплуатации подъемных сооружений с одного типа на другой, выдаётся вкладыш к свидетельству по форме Ш-УП-П-13-6-БОР-18 (приложение № 18)</w:t>
      </w:r>
      <w:r w:rsidRPr="004D5107">
        <w:rPr>
          <w:color w:val="auto"/>
        </w:rPr>
        <w:t xml:space="preserve">. </w:t>
      </w:r>
      <w:r w:rsidR="00C81361" w:rsidRPr="004D5107">
        <w:rPr>
          <w:color w:val="auto"/>
        </w:rPr>
        <w:t xml:space="preserve">По окончании дополнительного профессионального обучения выдаётся </w:t>
      </w:r>
      <w:r w:rsidR="00AF687C" w:rsidRPr="004D5107">
        <w:rPr>
          <w:color w:val="auto"/>
        </w:rPr>
        <w:t>У</w:t>
      </w:r>
      <w:r w:rsidR="00C81361" w:rsidRPr="004D5107">
        <w:rPr>
          <w:color w:val="auto"/>
        </w:rPr>
        <w:t xml:space="preserve">достоверение </w:t>
      </w:r>
      <w:r w:rsidR="00AF687C" w:rsidRPr="00B14BA5">
        <w:rPr>
          <w:color w:val="auto"/>
        </w:rPr>
        <w:t xml:space="preserve">о повышении квалификации </w:t>
      </w:r>
      <w:r w:rsidR="00C81361" w:rsidRPr="00B14BA5">
        <w:rPr>
          <w:color w:val="auto"/>
        </w:rPr>
        <w:t xml:space="preserve">по форме Ш-УП-П-13-6-БОР-07 (приложение № 7), </w:t>
      </w:r>
      <w:r w:rsidR="00AF687C" w:rsidRPr="00B14BA5">
        <w:rPr>
          <w:color w:val="auto"/>
        </w:rPr>
        <w:t>или</w:t>
      </w:r>
      <w:r w:rsidR="000F5F33" w:rsidRPr="00B14BA5">
        <w:rPr>
          <w:color w:val="auto"/>
        </w:rPr>
        <w:t xml:space="preserve"> </w:t>
      </w:r>
      <w:r w:rsidR="00AF687C" w:rsidRPr="00B14BA5">
        <w:rPr>
          <w:color w:val="auto"/>
        </w:rPr>
        <w:t>Д</w:t>
      </w:r>
      <w:r w:rsidR="00C81361" w:rsidRPr="00B14BA5">
        <w:rPr>
          <w:color w:val="auto"/>
        </w:rPr>
        <w:t xml:space="preserve">иплом </w:t>
      </w:r>
      <w:r w:rsidR="00921257" w:rsidRPr="00B14BA5">
        <w:rPr>
          <w:color w:val="auto"/>
        </w:rPr>
        <w:t xml:space="preserve">о </w:t>
      </w:r>
      <w:r w:rsidR="00C81361" w:rsidRPr="00B14BA5">
        <w:rPr>
          <w:color w:val="auto"/>
        </w:rPr>
        <w:t>профессионально</w:t>
      </w:r>
      <w:r w:rsidR="00921257" w:rsidRPr="00B14BA5">
        <w:rPr>
          <w:color w:val="auto"/>
        </w:rPr>
        <w:t xml:space="preserve">й переподготовке с </w:t>
      </w:r>
      <w:r w:rsidR="00C81361" w:rsidRPr="00B14BA5">
        <w:rPr>
          <w:color w:val="auto"/>
        </w:rPr>
        <w:t>присвоени</w:t>
      </w:r>
      <w:r w:rsidR="00921257" w:rsidRPr="00B14BA5">
        <w:rPr>
          <w:color w:val="auto"/>
        </w:rPr>
        <w:t>ем</w:t>
      </w:r>
      <w:r w:rsidR="00C81361" w:rsidRPr="00B14BA5">
        <w:rPr>
          <w:color w:val="auto"/>
        </w:rPr>
        <w:t xml:space="preserve"> квалификации по форме Ш-УП-П-13-3-БОР-08 (приложение № 8) и</w:t>
      </w:r>
      <w:r w:rsidR="00921257" w:rsidRPr="00B14BA5">
        <w:rPr>
          <w:color w:val="auto"/>
        </w:rPr>
        <w:t>ли</w:t>
      </w:r>
      <w:r w:rsidR="00C81361" w:rsidRPr="00B14BA5">
        <w:rPr>
          <w:color w:val="auto"/>
        </w:rPr>
        <w:t xml:space="preserve"> </w:t>
      </w:r>
      <w:r w:rsidR="00921257" w:rsidRPr="00B14BA5">
        <w:rPr>
          <w:color w:val="auto"/>
        </w:rPr>
        <w:t>Д</w:t>
      </w:r>
      <w:r w:rsidR="00C81361" w:rsidRPr="00B14BA5">
        <w:rPr>
          <w:color w:val="auto"/>
        </w:rPr>
        <w:t xml:space="preserve">иплом </w:t>
      </w:r>
      <w:r w:rsidR="00921257" w:rsidRPr="00B14BA5">
        <w:rPr>
          <w:color w:val="auto"/>
        </w:rPr>
        <w:t xml:space="preserve">о профессиональной переподготовке </w:t>
      </w:r>
      <w:r w:rsidR="00C81361" w:rsidRPr="00B14BA5">
        <w:rPr>
          <w:color w:val="auto"/>
        </w:rPr>
        <w:t>по форме</w:t>
      </w:r>
      <w:r w:rsidR="000F5F33" w:rsidRPr="00B14BA5">
        <w:rPr>
          <w:color w:val="auto"/>
        </w:rPr>
        <w:t xml:space="preserve"> </w:t>
      </w:r>
      <w:r w:rsidR="003E4A62">
        <w:rPr>
          <w:color w:val="auto"/>
        </w:rPr>
        <w:t xml:space="preserve">                                               </w:t>
      </w:r>
      <w:r w:rsidR="00C81361" w:rsidRPr="00B14BA5">
        <w:rPr>
          <w:color w:val="auto"/>
        </w:rPr>
        <w:t xml:space="preserve">Ш-УП-П-13-3-БОР-09 (приложение № 9). </w:t>
      </w:r>
      <w:r w:rsidRPr="00B14BA5">
        <w:rPr>
          <w:color w:val="auto"/>
        </w:rPr>
        <w:t>Форм</w:t>
      </w:r>
      <w:r w:rsidR="00165D88" w:rsidRPr="00B14BA5">
        <w:rPr>
          <w:color w:val="auto"/>
        </w:rPr>
        <w:t>ы документов о профессиональном обучении и дополнительном профессиональном образовании</w:t>
      </w:r>
      <w:r w:rsidR="000F5F33" w:rsidRPr="00B14BA5">
        <w:rPr>
          <w:color w:val="auto"/>
        </w:rPr>
        <w:t xml:space="preserve"> </w:t>
      </w:r>
      <w:r w:rsidRPr="00B14BA5">
        <w:rPr>
          <w:color w:val="auto"/>
        </w:rPr>
        <w:t xml:space="preserve">УП устанавливает самостоятельно. </w:t>
      </w:r>
      <w:r w:rsidR="00BA5D60" w:rsidRPr="00B14BA5">
        <w:rPr>
          <w:color w:val="auto"/>
        </w:rPr>
        <w:t>Документы об обучении</w:t>
      </w:r>
      <w:r w:rsidR="000F5F33" w:rsidRPr="00B14BA5">
        <w:rPr>
          <w:color w:val="auto"/>
        </w:rPr>
        <w:t xml:space="preserve"> </w:t>
      </w:r>
      <w:r w:rsidRPr="00B14BA5">
        <w:rPr>
          <w:color w:val="auto"/>
        </w:rPr>
        <w:t>мо</w:t>
      </w:r>
      <w:r w:rsidR="00BA5D60" w:rsidRPr="00B14BA5">
        <w:rPr>
          <w:color w:val="auto"/>
        </w:rPr>
        <w:t>гут</w:t>
      </w:r>
      <w:r w:rsidRPr="00B14BA5">
        <w:rPr>
          <w:color w:val="auto"/>
        </w:rPr>
        <w:t xml:space="preserve"> выдаваться в ламинированной форме или в форме документа с твёрдой обложкой</w:t>
      </w:r>
      <w:r w:rsidR="00BA5D60" w:rsidRPr="00B14BA5">
        <w:rPr>
          <w:color w:val="auto"/>
        </w:rPr>
        <w:t xml:space="preserve"> или без обложки</w:t>
      </w:r>
      <w:r w:rsidRPr="00B14BA5">
        <w:rPr>
          <w:color w:val="auto"/>
        </w:rPr>
        <w:t xml:space="preserve">. Правом выдачи </w:t>
      </w:r>
      <w:r w:rsidR="00BA5D60" w:rsidRPr="00B14BA5">
        <w:rPr>
          <w:color w:val="auto"/>
        </w:rPr>
        <w:t>документов</w:t>
      </w:r>
      <w:r w:rsidR="000F5F33" w:rsidRPr="00B14BA5">
        <w:rPr>
          <w:color w:val="auto"/>
        </w:rPr>
        <w:t xml:space="preserve"> </w:t>
      </w:r>
      <w:r w:rsidRPr="00B14BA5">
        <w:rPr>
          <w:color w:val="auto"/>
        </w:rPr>
        <w:t xml:space="preserve">об обучении наделён методист и мастер производственного обучения УП. Правом визирования наделены председатель аттестационной комиссии, назначаемый приказом по Филиалу, и начальник учебного пункта Филиала с постановкой печати УП. </w:t>
      </w:r>
    </w:p>
    <w:p w14:paraId="01449814" w14:textId="604E4FD6" w:rsidR="005F5350" w:rsidRPr="00B14BA5" w:rsidRDefault="005F5350" w:rsidP="00C83B4F">
      <w:pPr>
        <w:pStyle w:val="Default"/>
        <w:jc w:val="both"/>
        <w:rPr>
          <w:color w:val="auto"/>
        </w:rPr>
      </w:pPr>
      <w:r w:rsidRPr="00B14BA5">
        <w:rPr>
          <w:color w:val="auto"/>
        </w:rPr>
        <w:t xml:space="preserve">       </w:t>
      </w:r>
      <w:r w:rsidR="004D22D8" w:rsidRPr="00B14BA5">
        <w:rPr>
          <w:color w:val="auto"/>
        </w:rPr>
        <w:t xml:space="preserve">   </w:t>
      </w:r>
      <w:r w:rsidRPr="00B14BA5">
        <w:rPr>
          <w:color w:val="auto"/>
        </w:rPr>
        <w:t>7.2. Документы о квалификации оформляются на государственном языке Российской Федерации.</w:t>
      </w:r>
    </w:p>
    <w:p w14:paraId="254CA728" w14:textId="73890759" w:rsidR="000F5F33" w:rsidRPr="00B14BA5" w:rsidRDefault="00C83B4F" w:rsidP="00C83B4F">
      <w:pPr>
        <w:pStyle w:val="Default"/>
        <w:jc w:val="both"/>
        <w:rPr>
          <w:color w:val="auto"/>
        </w:rPr>
      </w:pPr>
      <w:r w:rsidRPr="00B14BA5">
        <w:rPr>
          <w:color w:val="auto"/>
        </w:rPr>
        <w:t xml:space="preserve">          </w:t>
      </w:r>
      <w:r w:rsidR="005F5350" w:rsidRPr="00B14BA5">
        <w:rPr>
          <w:color w:val="auto"/>
        </w:rPr>
        <w:t>7.3</w:t>
      </w:r>
      <w:r w:rsidRPr="00B14BA5">
        <w:rPr>
          <w:color w:val="auto"/>
        </w:rPr>
        <w:t xml:space="preserve">. Лица, потерявшие </w:t>
      </w:r>
      <w:r w:rsidR="00BA5D60" w:rsidRPr="00B14BA5">
        <w:rPr>
          <w:color w:val="auto"/>
        </w:rPr>
        <w:t xml:space="preserve">документ </w:t>
      </w:r>
      <w:r w:rsidR="00B14BA5" w:rsidRPr="00B14BA5">
        <w:rPr>
          <w:color w:val="auto"/>
        </w:rPr>
        <w:t>об обучении,</w:t>
      </w:r>
      <w:r w:rsidR="00BA5D60" w:rsidRPr="00B14BA5">
        <w:rPr>
          <w:color w:val="auto"/>
        </w:rPr>
        <w:t xml:space="preserve"> </w:t>
      </w:r>
      <w:r w:rsidRPr="00B14BA5">
        <w:rPr>
          <w:color w:val="auto"/>
        </w:rPr>
        <w:t>имеют право после подачи заявления Формы Ш-УП-П-13-</w:t>
      </w:r>
      <w:r w:rsidR="00C81361" w:rsidRPr="00B14BA5">
        <w:rPr>
          <w:color w:val="auto"/>
        </w:rPr>
        <w:t>6</w:t>
      </w:r>
      <w:r w:rsidRPr="00B14BA5">
        <w:rPr>
          <w:color w:val="auto"/>
        </w:rPr>
        <w:t>-БОР-</w:t>
      </w:r>
      <w:r w:rsidR="00C81361" w:rsidRPr="00B14BA5">
        <w:rPr>
          <w:color w:val="auto"/>
        </w:rPr>
        <w:t xml:space="preserve">10 </w:t>
      </w:r>
      <w:r w:rsidRPr="00B14BA5">
        <w:rPr>
          <w:color w:val="auto"/>
        </w:rPr>
        <w:t xml:space="preserve">(приложение № </w:t>
      </w:r>
      <w:r w:rsidR="00C81361" w:rsidRPr="00B14BA5">
        <w:rPr>
          <w:color w:val="auto"/>
        </w:rPr>
        <w:t>10</w:t>
      </w:r>
      <w:r w:rsidRPr="00B14BA5">
        <w:rPr>
          <w:color w:val="auto"/>
        </w:rPr>
        <w:t xml:space="preserve">) на имя управляющего Филиалом, получить в УП дубликат </w:t>
      </w:r>
      <w:r w:rsidR="00090E44" w:rsidRPr="00B14BA5">
        <w:rPr>
          <w:color w:val="auto"/>
        </w:rPr>
        <w:t>документа об обучени</w:t>
      </w:r>
      <w:r w:rsidR="000F5F33" w:rsidRPr="00B14BA5">
        <w:rPr>
          <w:color w:val="auto"/>
        </w:rPr>
        <w:t xml:space="preserve">и </w:t>
      </w:r>
      <w:r w:rsidRPr="00B14BA5">
        <w:rPr>
          <w:color w:val="auto"/>
        </w:rPr>
        <w:t>по форме</w:t>
      </w:r>
      <w:r w:rsidRPr="00B14BA5">
        <w:rPr>
          <w:b/>
          <w:color w:val="auto"/>
        </w:rPr>
        <w:t xml:space="preserve"> </w:t>
      </w:r>
      <w:r w:rsidRPr="00B14BA5">
        <w:rPr>
          <w:color w:val="auto"/>
        </w:rPr>
        <w:t>Ш-</w:t>
      </w:r>
      <w:r w:rsidR="002B429E" w:rsidRPr="00B14BA5">
        <w:rPr>
          <w:color w:val="auto"/>
        </w:rPr>
        <w:t>УП-П-13-</w:t>
      </w:r>
      <w:r w:rsidR="00C81361" w:rsidRPr="00B14BA5">
        <w:rPr>
          <w:color w:val="auto"/>
        </w:rPr>
        <w:t>6</w:t>
      </w:r>
      <w:r w:rsidRPr="00B14BA5">
        <w:rPr>
          <w:color w:val="auto"/>
        </w:rPr>
        <w:t>-БОР-</w:t>
      </w:r>
      <w:r w:rsidR="00C81361" w:rsidRPr="00B14BA5">
        <w:rPr>
          <w:color w:val="auto"/>
        </w:rPr>
        <w:t>11</w:t>
      </w:r>
      <w:r w:rsidRPr="00B14BA5">
        <w:rPr>
          <w:color w:val="auto"/>
        </w:rPr>
        <w:t xml:space="preserve"> (приложение № </w:t>
      </w:r>
      <w:r w:rsidR="00C81361" w:rsidRPr="00B14BA5">
        <w:rPr>
          <w:color w:val="auto"/>
        </w:rPr>
        <w:t>11</w:t>
      </w:r>
      <w:r w:rsidRPr="00B14BA5">
        <w:rPr>
          <w:color w:val="auto"/>
        </w:rPr>
        <w:t>) или дубликат удостоверения по форме Ш-УП-П-13-</w:t>
      </w:r>
      <w:r w:rsidR="00C81361" w:rsidRPr="00B14BA5">
        <w:rPr>
          <w:color w:val="auto"/>
        </w:rPr>
        <w:t>6</w:t>
      </w:r>
      <w:r w:rsidRPr="00B14BA5">
        <w:rPr>
          <w:color w:val="auto"/>
        </w:rPr>
        <w:t>-БОР-</w:t>
      </w:r>
      <w:r w:rsidR="00C81361" w:rsidRPr="00B14BA5">
        <w:rPr>
          <w:color w:val="auto"/>
        </w:rPr>
        <w:t>12</w:t>
      </w:r>
      <w:r w:rsidRPr="00B14BA5">
        <w:rPr>
          <w:color w:val="auto"/>
        </w:rPr>
        <w:t xml:space="preserve"> (приложение № </w:t>
      </w:r>
      <w:r w:rsidR="00C81361" w:rsidRPr="00B14BA5">
        <w:rPr>
          <w:color w:val="auto"/>
        </w:rPr>
        <w:t>12</w:t>
      </w:r>
      <w:r w:rsidR="000F5F33" w:rsidRPr="00B14BA5">
        <w:rPr>
          <w:color w:val="auto"/>
        </w:rPr>
        <w:t>), а также дубликаты дипломов по форме Ш-УП-П-13-6-БОР-13 (приложение № 13) и Ш-УП-П-13-6-БОР-14 (приложение № 14).</w:t>
      </w:r>
    </w:p>
    <w:p w14:paraId="33026086" w14:textId="3EF8F84B" w:rsidR="00EB27EE" w:rsidRPr="00B14BA5" w:rsidRDefault="00C83B4F">
      <w:pPr>
        <w:pStyle w:val="Default"/>
        <w:jc w:val="both"/>
        <w:rPr>
          <w:rFonts w:ascii="Arial" w:eastAsia="Times New Roman" w:hAnsi="Arial" w:cs="Arial"/>
          <w:color w:val="auto"/>
          <w:spacing w:val="2"/>
          <w:sz w:val="21"/>
          <w:szCs w:val="21"/>
        </w:rPr>
      </w:pPr>
      <w:r w:rsidRPr="00B14BA5">
        <w:rPr>
          <w:color w:val="auto"/>
        </w:rPr>
        <w:t xml:space="preserve"> </w:t>
      </w:r>
      <w:r w:rsidR="005C004F" w:rsidRPr="00B14BA5">
        <w:rPr>
          <w:color w:val="auto"/>
        </w:rPr>
        <w:t xml:space="preserve">         Дубликаты выдаются лицам, утратившим документы</w:t>
      </w:r>
      <w:r w:rsidR="00EB27EE" w:rsidRPr="00B14BA5">
        <w:rPr>
          <w:color w:val="auto"/>
        </w:rPr>
        <w:t xml:space="preserve"> о квалификации</w:t>
      </w:r>
      <w:r w:rsidR="005C004F" w:rsidRPr="00B14BA5">
        <w:rPr>
          <w:color w:val="auto"/>
        </w:rPr>
        <w:t>,</w:t>
      </w:r>
      <w:r w:rsidR="00EB27EE" w:rsidRPr="00B14BA5">
        <w:rPr>
          <w:color w:val="auto"/>
        </w:rPr>
        <w:t xml:space="preserve"> либо </w:t>
      </w:r>
      <w:r w:rsidR="00EB27EE" w:rsidRPr="00B14BA5">
        <w:rPr>
          <w:rFonts w:eastAsia="Times New Roman"/>
          <w:color w:val="auto"/>
          <w:spacing w:val="2"/>
        </w:rPr>
        <w:t>взамен документа о квалификации, содержащего ошибки, обнаруженные выпускником после его получения, либо лицу, изменившему фамилию (имя, отчество</w:t>
      </w:r>
      <w:r w:rsidR="00EB27EE" w:rsidRPr="00B14BA5">
        <w:rPr>
          <w:rFonts w:ascii="Arial" w:eastAsia="Times New Roman" w:hAnsi="Arial" w:cs="Arial"/>
          <w:color w:val="auto"/>
          <w:spacing w:val="2"/>
          <w:sz w:val="21"/>
          <w:szCs w:val="21"/>
        </w:rPr>
        <w:t xml:space="preserve">), </w:t>
      </w:r>
      <w:r w:rsidR="005C004F" w:rsidRPr="00B14BA5">
        <w:rPr>
          <w:color w:val="auto"/>
        </w:rPr>
        <w:t>при условии наличия в УП всех необходимых сведений о прохождении данными лицами обучения. Дубликат выдается на фамилию, имя, отчество, идентичные подлиннику документа. Дубликат выдается на бланке, действующем на момент выдачи дубликата. На дубликате документа в заголовок на титул</w:t>
      </w:r>
      <w:r w:rsidR="00AF36EF">
        <w:rPr>
          <w:color w:val="auto"/>
        </w:rPr>
        <w:t xml:space="preserve">ьном листе </w:t>
      </w:r>
      <w:r w:rsidR="005C004F" w:rsidRPr="00B14BA5">
        <w:rPr>
          <w:color w:val="auto"/>
        </w:rPr>
        <w:t>ставится штамп</w:t>
      </w:r>
      <w:r w:rsidR="00AF36EF">
        <w:rPr>
          <w:color w:val="auto"/>
        </w:rPr>
        <w:t xml:space="preserve"> (надпись)</w:t>
      </w:r>
      <w:r w:rsidR="005C004F" w:rsidRPr="00B14BA5">
        <w:rPr>
          <w:color w:val="auto"/>
        </w:rPr>
        <w:t xml:space="preserve"> "дубликат".</w:t>
      </w:r>
    </w:p>
    <w:p w14:paraId="0785210C" w14:textId="2DB87CB3" w:rsidR="00EB27EE" w:rsidRPr="00B14BA5" w:rsidRDefault="00EB27EE" w:rsidP="00C83B4F">
      <w:pPr>
        <w:pStyle w:val="Default"/>
        <w:jc w:val="both"/>
        <w:rPr>
          <w:color w:val="auto"/>
        </w:rPr>
      </w:pPr>
      <w:r w:rsidRPr="00B14BA5">
        <w:rPr>
          <w:rFonts w:ascii="Arial" w:eastAsia="Times New Roman" w:hAnsi="Arial" w:cs="Arial"/>
          <w:color w:val="auto"/>
          <w:spacing w:val="2"/>
          <w:sz w:val="21"/>
          <w:szCs w:val="21"/>
        </w:rPr>
        <w:t xml:space="preserve">           </w:t>
      </w:r>
      <w:r w:rsidRPr="00B14BA5">
        <w:rPr>
          <w:rFonts w:eastAsia="Times New Roman"/>
          <w:color w:val="auto"/>
          <w:spacing w:val="2"/>
        </w:rPr>
        <w:t>Заявление о выдаче дубликата документов о квалификации, хранятся в деле, согласно номенклатуры УП. Сохранившийся подлинник свидетельства или удостоверения изымаются учебным пунктом, и уничтожаются в установленном порядке.</w:t>
      </w:r>
    </w:p>
    <w:p w14:paraId="0EE803D6" w14:textId="5AABA0A8" w:rsidR="005F5350" w:rsidRPr="00B14BA5" w:rsidRDefault="00C83B4F" w:rsidP="00C83B4F">
      <w:pPr>
        <w:pStyle w:val="Default"/>
        <w:jc w:val="both"/>
        <w:rPr>
          <w:color w:val="auto"/>
        </w:rPr>
      </w:pPr>
      <w:r w:rsidRPr="00B14BA5">
        <w:rPr>
          <w:color w:val="auto"/>
        </w:rPr>
        <w:t xml:space="preserve">       </w:t>
      </w:r>
      <w:r w:rsidR="00EB27EE" w:rsidRPr="00B14BA5">
        <w:rPr>
          <w:color w:val="auto"/>
        </w:rPr>
        <w:t xml:space="preserve">   </w:t>
      </w:r>
      <w:r w:rsidRPr="00B14BA5">
        <w:rPr>
          <w:color w:val="auto"/>
        </w:rPr>
        <w:t>Оформляется дубликат в течение пяти рабочих дней с момента подачи заявления</w:t>
      </w:r>
      <w:r w:rsidR="004D22D8" w:rsidRPr="00B14BA5">
        <w:rPr>
          <w:color w:val="auto"/>
        </w:rPr>
        <w:t>.</w:t>
      </w:r>
    </w:p>
    <w:p w14:paraId="350D7A30" w14:textId="4B843E07" w:rsidR="00C83B4F" w:rsidRPr="00B14BA5" w:rsidRDefault="005F5350" w:rsidP="00C83B4F">
      <w:pPr>
        <w:pStyle w:val="Default"/>
        <w:jc w:val="both"/>
        <w:rPr>
          <w:color w:val="auto"/>
        </w:rPr>
      </w:pPr>
      <w:r w:rsidRPr="00B14BA5">
        <w:rPr>
          <w:color w:val="auto"/>
        </w:rPr>
        <w:lastRenderedPageBreak/>
        <w:t xml:space="preserve">       7</w:t>
      </w:r>
      <w:r w:rsidR="00C83B4F" w:rsidRPr="00B14BA5">
        <w:rPr>
          <w:color w:val="auto"/>
        </w:rPr>
        <w:t>.</w:t>
      </w:r>
      <w:r w:rsidRPr="00B14BA5">
        <w:rPr>
          <w:color w:val="auto"/>
        </w:rPr>
        <w:t xml:space="preserve">4. </w:t>
      </w:r>
      <w:r w:rsidR="00C83B4F" w:rsidRPr="00B14BA5">
        <w:rPr>
          <w:color w:val="auto"/>
        </w:rPr>
        <w:t xml:space="preserve"> </w:t>
      </w:r>
      <w:r w:rsidRPr="00B14BA5">
        <w:rPr>
          <w:color w:val="auto"/>
        </w:rPr>
        <w:t xml:space="preserve">Бланк </w:t>
      </w:r>
      <w:r w:rsidR="00696B06" w:rsidRPr="00B14BA5">
        <w:rPr>
          <w:color w:val="auto"/>
        </w:rPr>
        <w:t>документа об обучении</w:t>
      </w:r>
      <w:r w:rsidR="000F5F33" w:rsidRPr="00B14BA5">
        <w:rPr>
          <w:color w:val="auto"/>
        </w:rPr>
        <w:t xml:space="preserve"> </w:t>
      </w:r>
      <w:r w:rsidRPr="00B14BA5">
        <w:rPr>
          <w:color w:val="auto"/>
        </w:rPr>
        <w:t>подписывается председателем квалификационной комиссии и начальником учебного пункта.</w:t>
      </w:r>
      <w:r w:rsidR="00696B06" w:rsidRPr="00B14BA5">
        <w:rPr>
          <w:color w:val="auto"/>
        </w:rPr>
        <w:t xml:space="preserve"> Дубликат подписывается только начальником УП.</w:t>
      </w:r>
      <w:r w:rsidRPr="00B14BA5">
        <w:rPr>
          <w:color w:val="auto"/>
        </w:rPr>
        <w:t xml:space="preserve"> Подпись на документах проставляется чернилами, пастой или тушью, синего или фиолетового цвета</w:t>
      </w:r>
      <w:r w:rsidR="005C004F" w:rsidRPr="00B14BA5">
        <w:rPr>
          <w:color w:val="auto"/>
        </w:rPr>
        <w:t>.</w:t>
      </w:r>
    </w:p>
    <w:p w14:paraId="44D88AFF" w14:textId="0CEC6466" w:rsidR="005C004F" w:rsidRPr="00B14BA5" w:rsidRDefault="005C004F" w:rsidP="00C83B4F">
      <w:pPr>
        <w:pStyle w:val="Default"/>
        <w:jc w:val="both"/>
        <w:rPr>
          <w:color w:val="auto"/>
        </w:rPr>
      </w:pPr>
      <w:r w:rsidRPr="00B14BA5">
        <w:rPr>
          <w:color w:val="auto"/>
        </w:rPr>
        <w:t xml:space="preserve">           Подписание документов факсимильной подписью не допускается. На месте, отведенном для печати - "М.П.", ставится печать УП.</w:t>
      </w:r>
    </w:p>
    <w:p w14:paraId="30241633" w14:textId="311DB288" w:rsidR="005C004F" w:rsidRPr="00B14BA5" w:rsidRDefault="005C004F" w:rsidP="00C83B4F">
      <w:pPr>
        <w:pStyle w:val="Default"/>
        <w:jc w:val="both"/>
        <w:rPr>
          <w:color w:val="auto"/>
        </w:rPr>
      </w:pPr>
      <w:r w:rsidRPr="00B14BA5">
        <w:rPr>
          <w:color w:val="auto"/>
        </w:rPr>
        <w:t xml:space="preserve">           Заполнение бланков </w:t>
      </w:r>
      <w:r w:rsidR="00696B06" w:rsidRPr="00B14BA5">
        <w:rPr>
          <w:color w:val="auto"/>
        </w:rPr>
        <w:t>документов об обучении</w:t>
      </w:r>
      <w:r w:rsidR="000F5F33" w:rsidRPr="00B14BA5">
        <w:rPr>
          <w:color w:val="auto"/>
        </w:rPr>
        <w:t xml:space="preserve"> </w:t>
      </w:r>
      <w:r w:rsidRPr="00B14BA5">
        <w:rPr>
          <w:color w:val="auto"/>
        </w:rPr>
        <w:t>рукописным способом не рекомендуется. Бланки документов заполняются печатным способом с помощью принтера, шрифтом черного цвета.</w:t>
      </w:r>
    </w:p>
    <w:p w14:paraId="240FE800" w14:textId="6E199F0E" w:rsidR="00C83B4F" w:rsidRPr="00B14BA5" w:rsidRDefault="00C83B4F" w:rsidP="00C83B4F">
      <w:pPr>
        <w:pStyle w:val="Default"/>
        <w:jc w:val="both"/>
        <w:rPr>
          <w:color w:val="auto"/>
        </w:rPr>
      </w:pPr>
      <w:r w:rsidRPr="00B14BA5">
        <w:rPr>
          <w:color w:val="auto"/>
        </w:rPr>
        <w:t xml:space="preserve">       7.</w:t>
      </w:r>
      <w:r w:rsidR="00A256DF" w:rsidRPr="00B14BA5">
        <w:rPr>
          <w:color w:val="auto"/>
        </w:rPr>
        <w:t>5</w:t>
      </w:r>
      <w:r w:rsidRPr="00B14BA5">
        <w:rPr>
          <w:color w:val="auto"/>
        </w:rPr>
        <w:t xml:space="preserve">. В течение </w:t>
      </w:r>
      <w:r w:rsidR="00B14BA5" w:rsidRPr="00B14BA5">
        <w:rPr>
          <w:color w:val="auto"/>
        </w:rPr>
        <w:t xml:space="preserve">3 </w:t>
      </w:r>
      <w:r w:rsidRPr="00B14BA5">
        <w:rPr>
          <w:color w:val="auto"/>
        </w:rPr>
        <w:t>(</w:t>
      </w:r>
      <w:r w:rsidR="00696B06" w:rsidRPr="00B14BA5">
        <w:rPr>
          <w:color w:val="auto"/>
        </w:rPr>
        <w:t>трех</w:t>
      </w:r>
      <w:r w:rsidRPr="00B14BA5">
        <w:rPr>
          <w:color w:val="auto"/>
        </w:rPr>
        <w:t>)</w:t>
      </w:r>
      <w:r w:rsidR="005C220B" w:rsidRPr="00B14BA5">
        <w:rPr>
          <w:color w:val="auto"/>
        </w:rPr>
        <w:t xml:space="preserve"> рабочих</w:t>
      </w:r>
      <w:r w:rsidRPr="00B14BA5">
        <w:rPr>
          <w:color w:val="auto"/>
        </w:rPr>
        <w:t xml:space="preserve"> дней с момента выдачи документов о</w:t>
      </w:r>
      <w:r w:rsidR="00696B06" w:rsidRPr="00B14BA5">
        <w:rPr>
          <w:color w:val="auto"/>
        </w:rPr>
        <w:t xml:space="preserve"> профессиональном</w:t>
      </w:r>
      <w:r w:rsidRPr="00B14BA5">
        <w:rPr>
          <w:color w:val="auto"/>
        </w:rPr>
        <w:t xml:space="preserve"> обучении, </w:t>
      </w:r>
      <w:r w:rsidR="00696B06" w:rsidRPr="00B14BA5">
        <w:rPr>
          <w:color w:val="auto"/>
        </w:rPr>
        <w:t>и в течении 60 (ш</w:t>
      </w:r>
      <w:r w:rsidR="005C220B" w:rsidRPr="00B14BA5">
        <w:rPr>
          <w:color w:val="auto"/>
        </w:rPr>
        <w:t>естидесяти) дней с даты выдачи документа</w:t>
      </w:r>
      <w:r w:rsidR="003D520C">
        <w:rPr>
          <w:color w:val="auto"/>
        </w:rPr>
        <w:t xml:space="preserve"> о дополнительном профессиональном образовании</w:t>
      </w:r>
      <w:r w:rsidR="005C220B" w:rsidRPr="00B14BA5">
        <w:rPr>
          <w:color w:val="auto"/>
        </w:rPr>
        <w:t xml:space="preserve">, </w:t>
      </w:r>
      <w:r w:rsidRPr="00B14BA5">
        <w:rPr>
          <w:color w:val="auto"/>
        </w:rPr>
        <w:t>данные о выданных документах</w:t>
      </w:r>
      <w:r w:rsidR="005C220B" w:rsidRPr="00B14BA5">
        <w:rPr>
          <w:color w:val="auto"/>
        </w:rPr>
        <w:t xml:space="preserve"> </w:t>
      </w:r>
      <w:r w:rsidRPr="00B14BA5">
        <w:rPr>
          <w:color w:val="auto"/>
        </w:rPr>
        <w:t>вносятся в Федеральный реестр сведений о документах об образовании и (или) о квалификации, документах об обучении, работниками УП, назначенными приказом по Филиалу.</w:t>
      </w:r>
      <w:r w:rsidR="00EB27EE" w:rsidRPr="00B14BA5">
        <w:rPr>
          <w:rFonts w:ascii="Arial" w:eastAsia="Times New Roman" w:hAnsi="Arial" w:cs="Arial"/>
          <w:color w:val="auto"/>
          <w:spacing w:val="2"/>
          <w:sz w:val="21"/>
          <w:szCs w:val="21"/>
        </w:rPr>
        <w:t xml:space="preserve"> </w:t>
      </w:r>
      <w:r w:rsidR="00EB27EE" w:rsidRPr="00B14BA5">
        <w:rPr>
          <w:rFonts w:eastAsia="Times New Roman"/>
          <w:color w:val="auto"/>
          <w:spacing w:val="2"/>
        </w:rPr>
        <w:t>УП несет ответственность за полноту, достоверность, актуальность и своевременность внесения соответствующих сведений в информационную систему.</w:t>
      </w:r>
    </w:p>
    <w:p w14:paraId="3EDDA237" w14:textId="0A5F4B88" w:rsidR="00E74A5A" w:rsidRPr="00B14BA5" w:rsidRDefault="00A256DF" w:rsidP="00C83B4F">
      <w:pPr>
        <w:pStyle w:val="Default"/>
        <w:jc w:val="both"/>
        <w:rPr>
          <w:color w:val="auto"/>
        </w:rPr>
      </w:pPr>
      <w:r w:rsidRPr="00B14BA5">
        <w:rPr>
          <w:color w:val="auto"/>
        </w:rPr>
        <w:t xml:space="preserve">        7.6</w:t>
      </w:r>
      <w:r w:rsidR="00E74A5A" w:rsidRPr="00B14BA5">
        <w:rPr>
          <w:color w:val="auto"/>
        </w:rPr>
        <w:t>. В случае получения документа (дубликата документа) об обучении по доверенности в графе "Приложение" указывается фамилия, имя и отчество (последнее - при наличии) лица, которому выдан документ</w:t>
      </w:r>
      <w:r w:rsidR="00EB27EE" w:rsidRPr="00B14BA5">
        <w:rPr>
          <w:color w:val="auto"/>
        </w:rPr>
        <w:t>, а также реквизиты доверенности</w:t>
      </w:r>
      <w:r w:rsidR="00E74A5A" w:rsidRPr="00B14BA5">
        <w:rPr>
          <w:color w:val="auto"/>
        </w:rPr>
        <w:t>;</w:t>
      </w:r>
    </w:p>
    <w:p w14:paraId="428B4921" w14:textId="382F9C04" w:rsidR="00EB27EE" w:rsidRPr="00B14BA5" w:rsidRDefault="00A256DF" w:rsidP="00C83B4F">
      <w:pPr>
        <w:pStyle w:val="Default"/>
        <w:jc w:val="both"/>
        <w:rPr>
          <w:color w:val="auto"/>
        </w:rPr>
      </w:pPr>
      <w:r w:rsidRPr="00B14BA5">
        <w:rPr>
          <w:rFonts w:eastAsia="Times New Roman"/>
          <w:color w:val="auto"/>
          <w:spacing w:val="2"/>
        </w:rPr>
        <w:t xml:space="preserve">        7.7</w:t>
      </w:r>
      <w:r w:rsidR="00EB27EE" w:rsidRPr="00B14BA5">
        <w:rPr>
          <w:rFonts w:eastAsia="Times New Roman"/>
          <w:color w:val="auto"/>
          <w:spacing w:val="2"/>
        </w:rPr>
        <w:t>.</w:t>
      </w:r>
      <w:r w:rsidR="00EF65D5" w:rsidRPr="00B14BA5">
        <w:rPr>
          <w:rFonts w:eastAsia="Times New Roman"/>
          <w:color w:val="auto"/>
          <w:spacing w:val="2"/>
        </w:rPr>
        <w:t xml:space="preserve"> </w:t>
      </w:r>
      <w:r w:rsidR="00EB27EE" w:rsidRPr="00B14BA5">
        <w:rPr>
          <w:rFonts w:eastAsia="Times New Roman"/>
          <w:color w:val="auto"/>
          <w:spacing w:val="2"/>
        </w:rPr>
        <w:t>Невостребованные квалификационные свидетельства и удостоверения выпускников УП, вкладывают в конверт, который подшивают в отдельное дело для невостребованных документов.</w:t>
      </w:r>
    </w:p>
    <w:p w14:paraId="103DB5A9" w14:textId="3BF86687" w:rsidR="00097BB0" w:rsidRPr="004D5107" w:rsidRDefault="00A256DF" w:rsidP="00097BB0">
      <w:pPr>
        <w:pStyle w:val="Default"/>
        <w:jc w:val="both"/>
        <w:rPr>
          <w:color w:val="auto"/>
        </w:rPr>
      </w:pPr>
      <w:r w:rsidRPr="00B14BA5">
        <w:rPr>
          <w:color w:val="auto"/>
        </w:rPr>
        <w:t xml:space="preserve">        7.8</w:t>
      </w:r>
      <w:r w:rsidR="00C83B4F" w:rsidRPr="00B14BA5">
        <w:rPr>
          <w:color w:val="auto"/>
        </w:rPr>
        <w:t xml:space="preserve">. </w:t>
      </w:r>
      <w:r w:rsidR="00097BB0" w:rsidRPr="00732713">
        <w:rPr>
          <w:color w:val="auto"/>
        </w:rPr>
        <w:t>Результаты сдачи итоговой аттестации по программам профессионального обучения оформляются протоколом по форме Ш-УП-П-13-</w:t>
      </w:r>
      <w:r w:rsidR="00C81361" w:rsidRPr="00732713">
        <w:rPr>
          <w:color w:val="auto"/>
        </w:rPr>
        <w:t>6</w:t>
      </w:r>
      <w:r w:rsidR="00097BB0" w:rsidRPr="00732713">
        <w:rPr>
          <w:color w:val="auto"/>
        </w:rPr>
        <w:t>-БОР-</w:t>
      </w:r>
      <w:r w:rsidR="000F5F33" w:rsidRPr="00732713">
        <w:rPr>
          <w:color w:val="auto"/>
        </w:rPr>
        <w:t xml:space="preserve">15 </w:t>
      </w:r>
      <w:r w:rsidR="00097BB0" w:rsidRPr="00732713">
        <w:rPr>
          <w:color w:val="auto"/>
        </w:rPr>
        <w:t xml:space="preserve">(приложение № </w:t>
      </w:r>
      <w:r w:rsidR="000F5F33" w:rsidRPr="00732713">
        <w:rPr>
          <w:color w:val="auto"/>
        </w:rPr>
        <w:t>15</w:t>
      </w:r>
      <w:r w:rsidR="003E4A62" w:rsidRPr="00732713">
        <w:rPr>
          <w:color w:val="auto"/>
        </w:rPr>
        <w:t xml:space="preserve">), </w:t>
      </w:r>
      <w:r w:rsidR="00097BB0" w:rsidRPr="00732713">
        <w:rPr>
          <w:color w:val="auto"/>
        </w:rPr>
        <w:t>по программам дополнительного профессионального образования протоколом по форме Ш-УП-П-13-</w:t>
      </w:r>
      <w:r w:rsidR="00C81361" w:rsidRPr="00732713">
        <w:rPr>
          <w:color w:val="auto"/>
        </w:rPr>
        <w:t>6</w:t>
      </w:r>
      <w:r w:rsidR="00097BB0" w:rsidRPr="00732713">
        <w:rPr>
          <w:color w:val="auto"/>
        </w:rPr>
        <w:t>-БОР-</w:t>
      </w:r>
      <w:r w:rsidR="000F5F33" w:rsidRPr="00732713">
        <w:rPr>
          <w:color w:val="auto"/>
        </w:rPr>
        <w:t xml:space="preserve">16 </w:t>
      </w:r>
      <w:r w:rsidR="00097BB0" w:rsidRPr="00732713">
        <w:rPr>
          <w:color w:val="auto"/>
        </w:rPr>
        <w:t xml:space="preserve">(приложение № </w:t>
      </w:r>
      <w:r w:rsidR="000F5F33" w:rsidRPr="00732713">
        <w:rPr>
          <w:color w:val="auto"/>
        </w:rPr>
        <w:t>16</w:t>
      </w:r>
      <w:r w:rsidR="00097BB0" w:rsidRPr="00732713">
        <w:rPr>
          <w:color w:val="auto"/>
        </w:rPr>
        <w:t>)</w:t>
      </w:r>
      <w:r w:rsidR="003E4A62" w:rsidRPr="00732713">
        <w:rPr>
          <w:color w:val="auto"/>
        </w:rPr>
        <w:t xml:space="preserve">, </w:t>
      </w:r>
      <w:r w:rsidR="003E4A62" w:rsidRPr="004D5107">
        <w:rPr>
          <w:color w:val="auto"/>
        </w:rPr>
        <w:t xml:space="preserve">по программам переобучения </w:t>
      </w:r>
      <w:r w:rsidR="00732713" w:rsidRPr="004D5107">
        <w:rPr>
          <w:color w:val="auto"/>
        </w:rPr>
        <w:t>м</w:t>
      </w:r>
      <w:r w:rsidR="003E4A62" w:rsidRPr="004D5107">
        <w:rPr>
          <w:color w:val="auto"/>
        </w:rPr>
        <w:t>ашинист</w:t>
      </w:r>
      <w:r w:rsidR="00732713" w:rsidRPr="004D5107">
        <w:rPr>
          <w:color w:val="auto"/>
        </w:rPr>
        <w:t>а</w:t>
      </w:r>
      <w:r w:rsidR="003E4A62" w:rsidRPr="004D5107">
        <w:rPr>
          <w:color w:val="auto"/>
        </w:rPr>
        <w:t xml:space="preserve"> крана (крановщик) по эксплуатации подъемных сооружений с одного типа на другой</w:t>
      </w:r>
      <w:r w:rsidR="003E4A62" w:rsidRPr="004D5107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3E4A62" w:rsidRPr="004D5107">
        <w:rPr>
          <w:color w:val="auto"/>
        </w:rPr>
        <w:t xml:space="preserve">по форме Ш-УП-П-13-6-БОР-17 (приложение </w:t>
      </w:r>
      <w:r w:rsidR="005A5031" w:rsidRPr="004D5107">
        <w:rPr>
          <w:color w:val="auto"/>
        </w:rPr>
        <w:t xml:space="preserve">                   </w:t>
      </w:r>
      <w:r w:rsidR="003E4A62" w:rsidRPr="004D5107">
        <w:rPr>
          <w:color w:val="auto"/>
        </w:rPr>
        <w:t>№ 17)</w:t>
      </w:r>
      <w:r w:rsidR="00C81361" w:rsidRPr="004D5107">
        <w:rPr>
          <w:color w:val="auto"/>
        </w:rPr>
        <w:t>.</w:t>
      </w:r>
    </w:p>
    <w:p w14:paraId="0A1EE664" w14:textId="78E71C5C" w:rsidR="00097BB0" w:rsidRPr="00B14BA5" w:rsidRDefault="00A256DF" w:rsidP="00097BB0">
      <w:pPr>
        <w:pStyle w:val="Default"/>
        <w:jc w:val="both"/>
        <w:rPr>
          <w:bCs/>
          <w:color w:val="auto"/>
        </w:rPr>
      </w:pPr>
      <w:r w:rsidRPr="00B14BA5">
        <w:rPr>
          <w:color w:val="auto"/>
        </w:rPr>
        <w:t xml:space="preserve">         7.9</w:t>
      </w:r>
      <w:r w:rsidR="005F5350" w:rsidRPr="00B14BA5">
        <w:rPr>
          <w:color w:val="auto"/>
        </w:rPr>
        <w:t xml:space="preserve">.  </w:t>
      </w:r>
      <w:r w:rsidR="00097BB0" w:rsidRPr="00B14BA5">
        <w:rPr>
          <w:color w:val="auto"/>
        </w:rPr>
        <w:t xml:space="preserve">Обучающиеся, не прошедшие итоговую аттестацию, отчисляются из состава обучающихся и получают справку об обучении </w:t>
      </w:r>
      <w:r w:rsidR="00097BB0" w:rsidRPr="00B14BA5">
        <w:rPr>
          <w:bCs/>
          <w:color w:val="auto"/>
        </w:rPr>
        <w:t>формы Ш-УП-П-</w:t>
      </w:r>
      <w:r w:rsidR="001253AC" w:rsidRPr="00B14BA5">
        <w:rPr>
          <w:bCs/>
          <w:color w:val="auto"/>
        </w:rPr>
        <w:t>0</w:t>
      </w:r>
      <w:r w:rsidR="00097BB0" w:rsidRPr="00B14BA5">
        <w:rPr>
          <w:bCs/>
          <w:color w:val="auto"/>
        </w:rPr>
        <w:t>9-</w:t>
      </w:r>
      <w:r w:rsidR="00D80149" w:rsidRPr="00B14BA5">
        <w:rPr>
          <w:bCs/>
          <w:color w:val="auto"/>
        </w:rPr>
        <w:t>5</w:t>
      </w:r>
      <w:r w:rsidR="00097BB0" w:rsidRPr="00B14BA5">
        <w:rPr>
          <w:bCs/>
          <w:color w:val="auto"/>
        </w:rPr>
        <w:t>-БОР-01</w:t>
      </w:r>
      <w:r w:rsidR="00F96193" w:rsidRPr="00B14BA5">
        <w:rPr>
          <w:bCs/>
          <w:color w:val="auto"/>
        </w:rPr>
        <w:t xml:space="preserve"> </w:t>
      </w:r>
      <w:r w:rsidR="00717BF6" w:rsidRPr="00B14BA5">
        <w:rPr>
          <w:bCs/>
          <w:color w:val="auto"/>
        </w:rPr>
        <w:t xml:space="preserve">в соответствии </w:t>
      </w:r>
      <w:r w:rsidR="00B14BA5" w:rsidRPr="00B14BA5">
        <w:rPr>
          <w:bCs/>
          <w:color w:val="auto"/>
        </w:rPr>
        <w:t xml:space="preserve">с </w:t>
      </w:r>
      <w:r w:rsidR="00B14BA5" w:rsidRPr="00B14BA5">
        <w:rPr>
          <w:color w:val="auto"/>
        </w:rPr>
        <w:t>Положением</w:t>
      </w:r>
      <w:r w:rsidR="000F5F33" w:rsidRPr="00B14BA5">
        <w:rPr>
          <w:bCs/>
          <w:color w:val="auto"/>
        </w:rPr>
        <w:t xml:space="preserve"> </w:t>
      </w:r>
      <w:r w:rsidR="00097BB0" w:rsidRPr="00B14BA5">
        <w:rPr>
          <w:bCs/>
          <w:color w:val="auto"/>
        </w:rPr>
        <w:t>УП-П-</w:t>
      </w:r>
      <w:r w:rsidR="001253AC" w:rsidRPr="00B14BA5">
        <w:rPr>
          <w:bCs/>
          <w:color w:val="auto"/>
        </w:rPr>
        <w:t>0</w:t>
      </w:r>
      <w:r w:rsidR="00097BB0" w:rsidRPr="00B14BA5">
        <w:rPr>
          <w:bCs/>
          <w:color w:val="auto"/>
        </w:rPr>
        <w:t>9-</w:t>
      </w:r>
      <w:r w:rsidR="00D80149" w:rsidRPr="00B14BA5">
        <w:rPr>
          <w:bCs/>
          <w:color w:val="auto"/>
        </w:rPr>
        <w:t>5</w:t>
      </w:r>
      <w:r w:rsidR="00097BB0" w:rsidRPr="00B14BA5">
        <w:rPr>
          <w:bCs/>
          <w:color w:val="auto"/>
        </w:rPr>
        <w:t>-БОР «О порядке приёма и отчисления обучающихся по профессиональным программам в учебном пункте филиала АО «СУЭК-Красноярск» «Разрез Бородинский имени М.И. Щадова».</w:t>
      </w:r>
    </w:p>
    <w:p w14:paraId="6B4B8E4C" w14:textId="2C251D2E" w:rsidR="005C004F" w:rsidRPr="00B14BA5" w:rsidRDefault="00A256DF" w:rsidP="005C004F">
      <w:pPr>
        <w:pStyle w:val="Default"/>
        <w:jc w:val="both"/>
        <w:rPr>
          <w:color w:val="auto"/>
        </w:rPr>
      </w:pPr>
      <w:r w:rsidRPr="00B14BA5">
        <w:rPr>
          <w:bCs/>
          <w:color w:val="auto"/>
        </w:rPr>
        <w:t xml:space="preserve">          7.10</w:t>
      </w:r>
      <w:r w:rsidR="005F5350" w:rsidRPr="00B14BA5">
        <w:rPr>
          <w:bCs/>
          <w:color w:val="auto"/>
        </w:rPr>
        <w:t xml:space="preserve">.  </w:t>
      </w:r>
      <w:r w:rsidR="005C004F" w:rsidRPr="00B14BA5">
        <w:rPr>
          <w:color w:val="auto"/>
        </w:rPr>
        <w:t xml:space="preserve">Учёт выданных </w:t>
      </w:r>
      <w:r w:rsidR="00717BF6" w:rsidRPr="00B14BA5">
        <w:rPr>
          <w:color w:val="auto"/>
        </w:rPr>
        <w:t>документов об обучении</w:t>
      </w:r>
      <w:r w:rsidR="000F5F33" w:rsidRPr="00B14BA5">
        <w:rPr>
          <w:color w:val="auto"/>
        </w:rPr>
        <w:t xml:space="preserve"> </w:t>
      </w:r>
      <w:r w:rsidR="005C004F" w:rsidRPr="00B14BA5">
        <w:rPr>
          <w:color w:val="auto"/>
        </w:rPr>
        <w:t>производится в Журнале учёта выдачи документа об обучении</w:t>
      </w:r>
      <w:r w:rsidR="00995D94" w:rsidRPr="00B14BA5">
        <w:rPr>
          <w:color w:val="auto"/>
        </w:rPr>
        <w:t xml:space="preserve"> (далее - Журнал)</w:t>
      </w:r>
      <w:r w:rsidR="005C004F" w:rsidRPr="00B14BA5">
        <w:rPr>
          <w:color w:val="auto"/>
        </w:rPr>
        <w:t xml:space="preserve"> по форме Ш-УП-П-13-</w:t>
      </w:r>
      <w:r w:rsidR="00C81361" w:rsidRPr="00B14BA5">
        <w:rPr>
          <w:color w:val="auto"/>
        </w:rPr>
        <w:t>6</w:t>
      </w:r>
      <w:r w:rsidR="005C004F" w:rsidRPr="00B14BA5">
        <w:rPr>
          <w:color w:val="auto"/>
        </w:rPr>
        <w:t>-БОР-</w:t>
      </w:r>
      <w:r w:rsidR="000F5F33" w:rsidRPr="00B14BA5">
        <w:rPr>
          <w:color w:val="auto"/>
        </w:rPr>
        <w:t xml:space="preserve">17 </w:t>
      </w:r>
      <w:r w:rsidR="005C004F" w:rsidRPr="00B14BA5">
        <w:rPr>
          <w:color w:val="auto"/>
        </w:rPr>
        <w:t>(приложение</w:t>
      </w:r>
      <w:r w:rsidR="000F5F33" w:rsidRPr="00B14BA5">
        <w:rPr>
          <w:color w:val="auto"/>
        </w:rPr>
        <w:t xml:space="preserve"> </w:t>
      </w:r>
      <w:r w:rsidR="005C004F" w:rsidRPr="00B14BA5">
        <w:rPr>
          <w:color w:val="auto"/>
        </w:rPr>
        <w:t>№ 1</w:t>
      </w:r>
      <w:r w:rsidR="000F5F33" w:rsidRPr="00B14BA5">
        <w:rPr>
          <w:color w:val="auto"/>
        </w:rPr>
        <w:t>7</w:t>
      </w:r>
      <w:r w:rsidR="005C004F" w:rsidRPr="00B14BA5">
        <w:rPr>
          <w:color w:val="auto"/>
        </w:rPr>
        <w:t>), лицом выдавшем документ, с подписью лица, получившего документ и лица, выдавшего документ об обучении.</w:t>
      </w:r>
    </w:p>
    <w:p w14:paraId="3D21762E" w14:textId="6C69F7BB" w:rsidR="005F5350" w:rsidRPr="00B14BA5" w:rsidRDefault="00E74A5A" w:rsidP="00097BB0">
      <w:pPr>
        <w:pStyle w:val="Default"/>
        <w:jc w:val="both"/>
        <w:rPr>
          <w:bCs/>
          <w:color w:val="auto"/>
        </w:rPr>
      </w:pPr>
      <w:r w:rsidRPr="00B14BA5">
        <w:rPr>
          <w:bCs/>
          <w:color w:val="auto"/>
        </w:rPr>
        <w:t xml:space="preserve">         </w:t>
      </w:r>
      <w:r w:rsidR="00995D94" w:rsidRPr="00B14BA5">
        <w:rPr>
          <w:bCs/>
          <w:color w:val="auto"/>
        </w:rPr>
        <w:t>Графы в Ж</w:t>
      </w:r>
      <w:r w:rsidRPr="00B14BA5">
        <w:rPr>
          <w:bCs/>
          <w:color w:val="auto"/>
        </w:rPr>
        <w:t xml:space="preserve">урнале должны максимально обеспечивать данные вносимые в </w:t>
      </w:r>
      <w:r w:rsidRPr="00B14BA5">
        <w:rPr>
          <w:color w:val="auto"/>
        </w:rPr>
        <w:t>Федеральный реестр сведений о документах об образовании и (или) о квалификации, документах об обучении.</w:t>
      </w:r>
    </w:p>
    <w:p w14:paraId="7E73AE76" w14:textId="396E26F3" w:rsidR="004F248D" w:rsidRPr="00B14BA5" w:rsidRDefault="005F5350" w:rsidP="00097BB0">
      <w:pPr>
        <w:pStyle w:val="Default"/>
        <w:jc w:val="both"/>
        <w:rPr>
          <w:rFonts w:eastAsia="Times New Roman"/>
          <w:color w:val="auto"/>
          <w:spacing w:val="2"/>
        </w:rPr>
      </w:pPr>
      <w:r w:rsidRPr="00B14BA5">
        <w:rPr>
          <w:bCs/>
          <w:color w:val="auto"/>
        </w:rPr>
        <w:t xml:space="preserve">  </w:t>
      </w:r>
      <w:r w:rsidR="00995D94" w:rsidRPr="00B14BA5">
        <w:rPr>
          <w:bCs/>
          <w:color w:val="auto"/>
        </w:rPr>
        <w:t xml:space="preserve">  </w:t>
      </w:r>
      <w:r w:rsidR="009C2E4A" w:rsidRPr="00B14BA5">
        <w:rPr>
          <w:bCs/>
          <w:color w:val="auto"/>
        </w:rPr>
        <w:t xml:space="preserve">      </w:t>
      </w:r>
      <w:r w:rsidR="00995D94" w:rsidRPr="00B14BA5">
        <w:rPr>
          <w:bCs/>
          <w:color w:val="auto"/>
        </w:rPr>
        <w:t xml:space="preserve"> </w:t>
      </w:r>
      <w:r w:rsidR="00A256DF" w:rsidRPr="00B14BA5">
        <w:rPr>
          <w:bCs/>
          <w:color w:val="auto"/>
        </w:rPr>
        <w:t>7.11</w:t>
      </w:r>
      <w:r w:rsidR="00995D94" w:rsidRPr="00B14BA5">
        <w:rPr>
          <w:bCs/>
          <w:color w:val="auto"/>
        </w:rPr>
        <w:t>.</w:t>
      </w:r>
      <w:r w:rsidR="00995D94" w:rsidRPr="00B14BA5">
        <w:rPr>
          <w:rFonts w:eastAsia="Times New Roman"/>
          <w:color w:val="auto"/>
          <w:spacing w:val="2"/>
        </w:rPr>
        <w:t xml:space="preserve"> Если была допущена ошибка в Журнале или бланке свидетельства, удостоверении</w:t>
      </w:r>
      <w:r w:rsidR="004F248D" w:rsidRPr="00B14BA5">
        <w:rPr>
          <w:rFonts w:eastAsia="Times New Roman"/>
          <w:color w:val="auto"/>
          <w:spacing w:val="2"/>
        </w:rPr>
        <w:t>, дубликате</w:t>
      </w:r>
      <w:r w:rsidR="00995D94" w:rsidRPr="00B14BA5">
        <w:rPr>
          <w:rFonts w:eastAsia="Times New Roman"/>
          <w:color w:val="auto"/>
          <w:spacing w:val="2"/>
        </w:rPr>
        <w:t>,</w:t>
      </w:r>
      <w:r w:rsidR="004F248D" w:rsidRPr="00B14BA5">
        <w:rPr>
          <w:rFonts w:eastAsia="Times New Roman"/>
          <w:color w:val="auto"/>
          <w:spacing w:val="2"/>
        </w:rPr>
        <w:t xml:space="preserve"> или перечисленные документы выданы ошибочно,</w:t>
      </w:r>
      <w:r w:rsidR="00995D94" w:rsidRPr="00B14BA5">
        <w:rPr>
          <w:rFonts w:eastAsia="Times New Roman"/>
          <w:color w:val="auto"/>
          <w:spacing w:val="2"/>
        </w:rPr>
        <w:t xml:space="preserve"> то повторно запись </w:t>
      </w:r>
      <w:r w:rsidR="004F248D" w:rsidRPr="00B14BA5">
        <w:rPr>
          <w:rFonts w:eastAsia="Times New Roman"/>
          <w:color w:val="auto"/>
          <w:spacing w:val="2"/>
        </w:rPr>
        <w:t>в Журнале не делается</w:t>
      </w:r>
      <w:r w:rsidR="00995D94" w:rsidRPr="00B14BA5">
        <w:rPr>
          <w:rFonts w:eastAsia="Times New Roman"/>
          <w:color w:val="auto"/>
          <w:spacing w:val="2"/>
        </w:rPr>
        <w:t>. Неверно сделанная запись корректируется посредством вписывания рядом новой записи и внесения дополнительной записи "Исправленному верить". Ставится подпись и делается расшифровка подписи</w:t>
      </w:r>
      <w:r w:rsidR="00AA4DB8" w:rsidRPr="00B14BA5">
        <w:rPr>
          <w:rFonts w:eastAsia="Times New Roman"/>
          <w:color w:val="auto"/>
          <w:spacing w:val="2"/>
        </w:rPr>
        <w:t xml:space="preserve">. </w:t>
      </w:r>
    </w:p>
    <w:p w14:paraId="2BE124D7" w14:textId="75A0F1CE" w:rsidR="005F5350" w:rsidRPr="00B14BA5" w:rsidRDefault="004F248D" w:rsidP="00097BB0">
      <w:pPr>
        <w:pStyle w:val="Default"/>
        <w:jc w:val="both"/>
        <w:rPr>
          <w:color w:val="auto"/>
        </w:rPr>
      </w:pPr>
      <w:r w:rsidRPr="00B14BA5">
        <w:rPr>
          <w:rFonts w:eastAsia="Times New Roman"/>
          <w:color w:val="auto"/>
          <w:spacing w:val="2"/>
        </w:rPr>
        <w:t xml:space="preserve">           </w:t>
      </w:r>
      <w:r w:rsidR="00AA4DB8" w:rsidRPr="00B14BA5">
        <w:rPr>
          <w:rFonts w:eastAsia="Times New Roman"/>
          <w:color w:val="auto"/>
          <w:spacing w:val="2"/>
        </w:rPr>
        <w:t>Испорченный документ</w:t>
      </w:r>
      <w:r w:rsidRPr="00B14BA5">
        <w:rPr>
          <w:rFonts w:eastAsia="Times New Roman"/>
          <w:color w:val="auto"/>
          <w:spacing w:val="2"/>
        </w:rPr>
        <w:t xml:space="preserve"> (свидетельство, удостоверение, дубликат)</w:t>
      </w:r>
      <w:r w:rsidR="00AA4DB8" w:rsidRPr="00B14BA5">
        <w:rPr>
          <w:rFonts w:eastAsia="Times New Roman"/>
          <w:color w:val="auto"/>
          <w:spacing w:val="2"/>
        </w:rPr>
        <w:t xml:space="preserve"> списывается</w:t>
      </w:r>
      <w:r w:rsidRPr="00B14BA5">
        <w:rPr>
          <w:rFonts w:eastAsia="Times New Roman"/>
          <w:color w:val="auto"/>
          <w:spacing w:val="2"/>
        </w:rPr>
        <w:t>,</w:t>
      </w:r>
      <w:r w:rsidR="00AA4DB8" w:rsidRPr="00B14BA5">
        <w:rPr>
          <w:rFonts w:eastAsia="Times New Roman"/>
          <w:color w:val="auto"/>
          <w:spacing w:val="2"/>
        </w:rPr>
        <w:t xml:space="preserve"> </w:t>
      </w:r>
      <w:r w:rsidRPr="00B14BA5">
        <w:rPr>
          <w:rFonts w:eastAsia="Times New Roman"/>
          <w:color w:val="auto"/>
          <w:spacing w:val="2"/>
        </w:rPr>
        <w:t xml:space="preserve">а затем уничтожается </w:t>
      </w:r>
      <w:r w:rsidR="00AA4DB8" w:rsidRPr="00B14BA5">
        <w:rPr>
          <w:rFonts w:eastAsia="Times New Roman"/>
          <w:color w:val="auto"/>
          <w:spacing w:val="2"/>
        </w:rPr>
        <w:t xml:space="preserve">по акту формы </w:t>
      </w:r>
      <w:r w:rsidR="00AA4DB8" w:rsidRPr="00B14BA5">
        <w:rPr>
          <w:color w:val="auto"/>
        </w:rPr>
        <w:t>Ш-УП-П-13-</w:t>
      </w:r>
      <w:r w:rsidR="00C81361" w:rsidRPr="00B14BA5">
        <w:rPr>
          <w:color w:val="auto"/>
        </w:rPr>
        <w:t>6</w:t>
      </w:r>
      <w:r w:rsidR="00AA4DB8" w:rsidRPr="00B14BA5">
        <w:rPr>
          <w:color w:val="auto"/>
        </w:rPr>
        <w:t>-БОР-</w:t>
      </w:r>
      <w:r w:rsidR="000F5F33" w:rsidRPr="00B14BA5">
        <w:rPr>
          <w:color w:val="auto"/>
        </w:rPr>
        <w:t>1</w:t>
      </w:r>
      <w:r w:rsidR="003E4A62">
        <w:rPr>
          <w:color w:val="auto"/>
        </w:rPr>
        <w:t>9</w:t>
      </w:r>
      <w:r w:rsidR="000F5F33" w:rsidRPr="00B14BA5">
        <w:rPr>
          <w:color w:val="auto"/>
        </w:rPr>
        <w:t xml:space="preserve"> </w:t>
      </w:r>
      <w:r w:rsidR="00AA4DB8" w:rsidRPr="00B14BA5">
        <w:rPr>
          <w:color w:val="auto"/>
        </w:rPr>
        <w:t xml:space="preserve">(приложение № </w:t>
      </w:r>
      <w:r w:rsidR="000F5F33" w:rsidRPr="00B14BA5">
        <w:rPr>
          <w:color w:val="auto"/>
        </w:rPr>
        <w:t>1</w:t>
      </w:r>
      <w:r w:rsidR="003E4A62">
        <w:rPr>
          <w:color w:val="auto"/>
        </w:rPr>
        <w:t>9</w:t>
      </w:r>
      <w:r w:rsidR="00AA4DB8" w:rsidRPr="00B14BA5">
        <w:rPr>
          <w:color w:val="auto"/>
        </w:rPr>
        <w:t>)</w:t>
      </w:r>
      <w:r w:rsidR="00FB74F8" w:rsidRPr="00B14BA5">
        <w:rPr>
          <w:color w:val="auto"/>
        </w:rPr>
        <w:t xml:space="preserve"> с участием комиссии</w:t>
      </w:r>
      <w:r w:rsidRPr="00B14BA5">
        <w:rPr>
          <w:color w:val="auto"/>
        </w:rPr>
        <w:t xml:space="preserve">. В состав комиссии входит заместитель управляющего по персоналу и административным вопросам, начальник учебного пункта и методист учебного пункта. </w:t>
      </w:r>
      <w:r w:rsidRPr="00B14BA5">
        <w:rPr>
          <w:rFonts w:eastAsia="Times New Roman"/>
          <w:color w:val="auto"/>
          <w:spacing w:val="2"/>
        </w:rPr>
        <w:t xml:space="preserve">Акты формы </w:t>
      </w:r>
      <w:r w:rsidRPr="00B14BA5">
        <w:rPr>
          <w:color w:val="auto"/>
        </w:rPr>
        <w:t>Ш-УП-П-13-</w:t>
      </w:r>
      <w:r w:rsidR="00C81361" w:rsidRPr="00B14BA5">
        <w:rPr>
          <w:color w:val="auto"/>
        </w:rPr>
        <w:t>6</w:t>
      </w:r>
      <w:r w:rsidRPr="00B14BA5">
        <w:rPr>
          <w:color w:val="auto"/>
        </w:rPr>
        <w:t>-БОР-</w:t>
      </w:r>
      <w:r w:rsidR="003E4A62">
        <w:rPr>
          <w:color w:val="auto"/>
        </w:rPr>
        <w:t>20</w:t>
      </w:r>
      <w:r w:rsidR="000F5F33" w:rsidRPr="00B14BA5">
        <w:rPr>
          <w:color w:val="auto"/>
        </w:rPr>
        <w:t xml:space="preserve"> </w:t>
      </w:r>
      <w:r w:rsidRPr="00B14BA5">
        <w:rPr>
          <w:color w:val="auto"/>
        </w:rPr>
        <w:t>после подписания хранятся в деле, согласно номенклатуры УП</w:t>
      </w:r>
      <w:r w:rsidR="007D7046" w:rsidRPr="00B14BA5">
        <w:rPr>
          <w:color w:val="auto"/>
        </w:rPr>
        <w:t xml:space="preserve">, а в Журнале, в строке выданного </w:t>
      </w:r>
      <w:r w:rsidR="007D7046" w:rsidRPr="00B14BA5">
        <w:rPr>
          <w:color w:val="auto"/>
        </w:rPr>
        <w:lastRenderedPageBreak/>
        <w:t>неверного документа, в графе «Примечание» делается запись о наличии и реквизитах акта формы Ш-УП-П-13-</w:t>
      </w:r>
      <w:r w:rsidR="00C81361" w:rsidRPr="00B14BA5">
        <w:rPr>
          <w:color w:val="auto"/>
        </w:rPr>
        <w:t>6</w:t>
      </w:r>
      <w:r w:rsidR="007D7046" w:rsidRPr="00B14BA5">
        <w:rPr>
          <w:color w:val="auto"/>
        </w:rPr>
        <w:t>-БОР-</w:t>
      </w:r>
      <w:r w:rsidR="003E4A62">
        <w:rPr>
          <w:color w:val="auto"/>
        </w:rPr>
        <w:t>20</w:t>
      </w:r>
      <w:r w:rsidR="007D7046" w:rsidRPr="00B14BA5">
        <w:rPr>
          <w:color w:val="auto"/>
        </w:rPr>
        <w:t xml:space="preserve">. </w:t>
      </w:r>
    </w:p>
    <w:p w14:paraId="76382FBB" w14:textId="6E37F6C7" w:rsidR="00913896" w:rsidRPr="00B14BA5" w:rsidRDefault="00DD62DE" w:rsidP="00B13D42">
      <w:pPr>
        <w:pStyle w:val="Default"/>
        <w:jc w:val="both"/>
        <w:rPr>
          <w:color w:val="auto"/>
        </w:rPr>
      </w:pPr>
      <w:r w:rsidRPr="00B14BA5">
        <w:rPr>
          <w:rFonts w:eastAsia="Times New Roman"/>
          <w:color w:val="auto"/>
          <w:spacing w:val="2"/>
        </w:rPr>
        <w:t xml:space="preserve">            Испорченные при заполнении бланки документов о квалификации подлежат замене и возвращаются специалисту</w:t>
      </w:r>
      <w:r w:rsidR="007D7046" w:rsidRPr="00B14BA5">
        <w:rPr>
          <w:rFonts w:eastAsia="Times New Roman"/>
          <w:color w:val="auto"/>
          <w:spacing w:val="2"/>
        </w:rPr>
        <w:t xml:space="preserve"> УП</w:t>
      </w:r>
      <w:r w:rsidRPr="00B14BA5">
        <w:rPr>
          <w:rFonts w:eastAsia="Times New Roman"/>
          <w:color w:val="auto"/>
          <w:spacing w:val="2"/>
        </w:rPr>
        <w:t>, выдавшему неправильный документ для замены. При этом сохраняется прежний порядковый регистрационный номер документа и дата его выдачи.</w:t>
      </w:r>
      <w:r w:rsidRPr="00B14BA5">
        <w:rPr>
          <w:rFonts w:eastAsia="Times New Roman"/>
          <w:color w:val="auto"/>
          <w:spacing w:val="2"/>
        </w:rPr>
        <w:br/>
      </w:r>
      <w:r w:rsidRPr="00B14BA5">
        <w:rPr>
          <w:color w:val="auto"/>
        </w:rPr>
        <w:t xml:space="preserve">            Специалист, допустивший ошибку при заполнении Журнала или квалификационного документа</w:t>
      </w:r>
      <w:r w:rsidR="007D7046" w:rsidRPr="00B14BA5">
        <w:rPr>
          <w:color w:val="auto"/>
        </w:rPr>
        <w:t>,</w:t>
      </w:r>
      <w:r w:rsidRPr="00B14BA5">
        <w:rPr>
          <w:color w:val="auto"/>
        </w:rPr>
        <w:t xml:space="preserve"> должен подготовить </w:t>
      </w:r>
      <w:r w:rsidR="007D7046" w:rsidRPr="00B14BA5">
        <w:rPr>
          <w:color w:val="auto"/>
        </w:rPr>
        <w:t xml:space="preserve">письменное </w:t>
      </w:r>
      <w:r w:rsidRPr="00B14BA5">
        <w:rPr>
          <w:color w:val="auto"/>
        </w:rPr>
        <w:t>объяснение по данному факту, которое прикладывается к акту формы Ш-УП-П-13-</w:t>
      </w:r>
      <w:r w:rsidR="00C81361" w:rsidRPr="00B14BA5">
        <w:rPr>
          <w:color w:val="auto"/>
        </w:rPr>
        <w:t>6</w:t>
      </w:r>
      <w:r w:rsidRPr="00B14BA5">
        <w:rPr>
          <w:color w:val="auto"/>
        </w:rPr>
        <w:t>-БОР-</w:t>
      </w:r>
      <w:r w:rsidR="003E4A62">
        <w:rPr>
          <w:color w:val="auto"/>
        </w:rPr>
        <w:t>20</w:t>
      </w:r>
      <w:r w:rsidRPr="00B14BA5">
        <w:rPr>
          <w:color w:val="auto"/>
        </w:rPr>
        <w:t>, после чего</w:t>
      </w:r>
      <w:r w:rsidR="007D7046" w:rsidRPr="00B14BA5">
        <w:rPr>
          <w:color w:val="auto"/>
        </w:rPr>
        <w:t>,</w:t>
      </w:r>
      <w:r w:rsidRPr="00B14BA5">
        <w:rPr>
          <w:color w:val="auto"/>
        </w:rPr>
        <w:t xml:space="preserve"> начальник учебного пункта </w:t>
      </w:r>
      <w:r w:rsidR="00FD5426" w:rsidRPr="00B14BA5">
        <w:rPr>
          <w:color w:val="auto"/>
        </w:rPr>
        <w:t xml:space="preserve">инициирует рассмотрение вопроса о </w:t>
      </w:r>
      <w:r w:rsidRPr="00B14BA5">
        <w:rPr>
          <w:color w:val="auto"/>
        </w:rPr>
        <w:t>привлечении данного специалиста  к дисциплинарной ответственности в зависимости от грубости нарушения в соответствии с действующим законодательством.</w:t>
      </w:r>
    </w:p>
    <w:p w14:paraId="1C6F3BB2" w14:textId="77777777" w:rsidR="00DD62DE" w:rsidRPr="00DD62DE" w:rsidRDefault="00DD62DE" w:rsidP="00B13D42">
      <w:pPr>
        <w:pStyle w:val="Default"/>
        <w:jc w:val="both"/>
      </w:pPr>
    </w:p>
    <w:p w14:paraId="6C965214" w14:textId="0D95DEFA" w:rsidR="000C64C1" w:rsidRPr="007125C5" w:rsidRDefault="00097BB0" w:rsidP="00B13D42">
      <w:pPr>
        <w:pStyle w:val="1"/>
        <w:spacing w:before="0" w:line="240" w:lineRule="auto"/>
        <w:ind w:left="284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125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8</w:t>
      </w:r>
      <w:r w:rsidR="00EF5815" w:rsidRPr="007125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="000C64C1" w:rsidRPr="007125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Нормативные</w:t>
      </w:r>
      <w:r w:rsidR="00B115B4" w:rsidRPr="007125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документы и</w:t>
      </w:r>
      <w:r w:rsidR="000C64C1" w:rsidRPr="007125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ссылки</w:t>
      </w:r>
    </w:p>
    <w:bookmarkEnd w:id="2"/>
    <w:p w14:paraId="5DD7C0B3" w14:textId="366EA5D7" w:rsidR="00AD740D" w:rsidRPr="007125C5" w:rsidRDefault="00954B54" w:rsidP="00B13D42">
      <w:pPr>
        <w:pStyle w:val="Default"/>
        <w:jc w:val="both"/>
      </w:pPr>
      <w:r w:rsidRPr="007125C5">
        <w:t xml:space="preserve">      </w:t>
      </w:r>
      <w:r w:rsidR="00097BB0" w:rsidRPr="007125C5">
        <w:t>8</w:t>
      </w:r>
      <w:r w:rsidR="00AD740D" w:rsidRPr="007125C5">
        <w:t>.1. Федеральный закон</w:t>
      </w:r>
      <w:r w:rsidR="00913896" w:rsidRPr="007125C5">
        <w:t xml:space="preserve"> «Об образовании в Российской Федерации» от</w:t>
      </w:r>
      <w:r w:rsidR="00AD740D" w:rsidRPr="007125C5">
        <w:t xml:space="preserve"> 29</w:t>
      </w:r>
      <w:r w:rsidR="00934FAC" w:rsidRPr="007125C5">
        <w:t>.12.</w:t>
      </w:r>
      <w:r w:rsidR="00AD740D" w:rsidRPr="007125C5">
        <w:t>2012 № 27З-ФЗ;</w:t>
      </w:r>
    </w:p>
    <w:p w14:paraId="3908818C" w14:textId="4DDD09EA" w:rsidR="00934FAC" w:rsidRPr="007125C5" w:rsidRDefault="00954B54" w:rsidP="00B13D42">
      <w:pPr>
        <w:pStyle w:val="Default"/>
        <w:jc w:val="both"/>
      </w:pPr>
      <w:r w:rsidRPr="007125C5">
        <w:t xml:space="preserve">      </w:t>
      </w:r>
      <w:r w:rsidR="00097BB0" w:rsidRPr="007125C5">
        <w:t>8</w:t>
      </w:r>
      <w:r w:rsidR="00934FAC" w:rsidRPr="007125C5">
        <w:t>.2. Приказ Министерства образования и науки РФ от 01.07.</w:t>
      </w:r>
      <w:r w:rsidR="00913896" w:rsidRPr="007125C5">
        <w:t>2013 № 499 «Об утверждении Порядка организации и осуществления образовательной деятельности по дополнительн</w:t>
      </w:r>
      <w:r w:rsidR="00934FAC" w:rsidRPr="007125C5">
        <w:t>ым профессиональным программам»;</w:t>
      </w:r>
    </w:p>
    <w:p w14:paraId="416D03F1" w14:textId="30FC395C" w:rsidR="000A0737" w:rsidRPr="007125C5" w:rsidRDefault="00954B54" w:rsidP="00B13D42">
      <w:pPr>
        <w:pStyle w:val="Default"/>
        <w:jc w:val="both"/>
        <w:rPr>
          <w:rStyle w:val="blk3"/>
        </w:rPr>
      </w:pPr>
      <w:r w:rsidRPr="007125C5">
        <w:t xml:space="preserve">      </w:t>
      </w:r>
      <w:r w:rsidR="00097BB0" w:rsidRPr="007125C5">
        <w:t>8</w:t>
      </w:r>
      <w:r w:rsidR="00934FAC" w:rsidRPr="007125C5">
        <w:t xml:space="preserve">.3. </w:t>
      </w:r>
      <w:r w:rsidR="007A79A6" w:rsidRPr="007125C5">
        <w:rPr>
          <w:rFonts w:eastAsia="Calibri"/>
        </w:rPr>
        <w:t>Приказ Минпросвещения России от 26.08.2020 № 438 «Об утверждении Порядка организации и осуществления образовательной деятельности по основным программам профессионального обучения</w:t>
      </w:r>
      <w:r w:rsidR="00934FAC" w:rsidRPr="007125C5">
        <w:t>»</w:t>
      </w:r>
      <w:r w:rsidR="000A0737" w:rsidRPr="007125C5">
        <w:t xml:space="preserve">; </w:t>
      </w:r>
    </w:p>
    <w:p w14:paraId="263E0D56" w14:textId="46D9A93F" w:rsidR="00C60F34" w:rsidRPr="007125C5" w:rsidRDefault="00097BB0" w:rsidP="00665BD6">
      <w:pPr>
        <w:pStyle w:val="Default"/>
        <w:jc w:val="both"/>
        <w:rPr>
          <w:bCs/>
        </w:rPr>
      </w:pPr>
      <w:r w:rsidRPr="007125C5">
        <w:rPr>
          <w:rStyle w:val="blk3"/>
          <w:bCs/>
          <w:specVanish w:val="0"/>
        </w:rPr>
        <w:t xml:space="preserve">      8</w:t>
      </w:r>
      <w:r w:rsidR="00C60F34" w:rsidRPr="007125C5">
        <w:rPr>
          <w:rStyle w:val="blk3"/>
          <w:bCs/>
          <w:specVanish w:val="0"/>
        </w:rPr>
        <w:t>.</w:t>
      </w:r>
      <w:r w:rsidR="007125C5">
        <w:rPr>
          <w:rStyle w:val="blk3"/>
          <w:bCs/>
          <w:specVanish w:val="0"/>
        </w:rPr>
        <w:t>4</w:t>
      </w:r>
      <w:r w:rsidR="00C60F34" w:rsidRPr="007125C5">
        <w:rPr>
          <w:rStyle w:val="blk3"/>
          <w:bCs/>
          <w:specVanish w:val="0"/>
        </w:rPr>
        <w:t>. Письмо Министерства Образования и науки РФ от 12</w:t>
      </w:r>
      <w:r w:rsidR="00665BD6" w:rsidRPr="007125C5">
        <w:rPr>
          <w:rStyle w:val="blk3"/>
          <w:bCs/>
          <w:specVanish w:val="0"/>
        </w:rPr>
        <w:t>.03.</w:t>
      </w:r>
      <w:r w:rsidR="00C60F34" w:rsidRPr="007125C5">
        <w:rPr>
          <w:rStyle w:val="blk3"/>
          <w:bCs/>
          <w:specVanish w:val="0"/>
        </w:rPr>
        <w:t>2015</w:t>
      </w:r>
      <w:r w:rsidR="00665BD6" w:rsidRPr="007125C5">
        <w:rPr>
          <w:rStyle w:val="blk3"/>
          <w:bCs/>
          <w:specVanish w:val="0"/>
        </w:rPr>
        <w:t xml:space="preserve"> №</w:t>
      </w:r>
      <w:r w:rsidR="00C60F34" w:rsidRPr="007125C5">
        <w:rPr>
          <w:rStyle w:val="blk3"/>
          <w:bCs/>
          <w:specVanish w:val="0"/>
        </w:rPr>
        <w:t xml:space="preserve"> АК-610/06 </w:t>
      </w:r>
      <w:r w:rsidR="007125C5">
        <w:rPr>
          <w:rStyle w:val="blk3"/>
          <w:bCs/>
          <w:specVanish w:val="0"/>
        </w:rPr>
        <w:t xml:space="preserve">                                         </w:t>
      </w:r>
      <w:proofErr w:type="gramStart"/>
      <w:r w:rsidR="007125C5">
        <w:rPr>
          <w:rStyle w:val="blk3"/>
          <w:bCs/>
          <w:specVanish w:val="0"/>
        </w:rPr>
        <w:t xml:space="preserve">   </w:t>
      </w:r>
      <w:r w:rsidR="00C60F34" w:rsidRPr="007125C5">
        <w:rPr>
          <w:rStyle w:val="blk3"/>
          <w:bCs/>
          <w:specVanish w:val="0"/>
        </w:rPr>
        <w:t>«</w:t>
      </w:r>
      <w:proofErr w:type="gramEnd"/>
      <w:r w:rsidR="00C60F34" w:rsidRPr="007125C5">
        <w:rPr>
          <w:rStyle w:val="blk3"/>
          <w:bCs/>
          <w:specVanish w:val="0"/>
        </w:rPr>
        <w:t>О направлении Методических рекомендаций»;</w:t>
      </w:r>
    </w:p>
    <w:p w14:paraId="495E1700" w14:textId="2CB04268" w:rsidR="00034A08" w:rsidRPr="007125C5" w:rsidRDefault="00954B54" w:rsidP="00B13D4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5C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12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7BB0" w:rsidRPr="007125C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934FAC" w:rsidRPr="007125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125C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34FAC" w:rsidRPr="007125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34A08" w:rsidRPr="007125C5">
        <w:rPr>
          <w:rFonts w:ascii="Times New Roman" w:hAnsi="Times New Roman" w:cs="Times New Roman"/>
          <w:color w:val="000000"/>
          <w:sz w:val="24"/>
          <w:szCs w:val="24"/>
        </w:rPr>
        <w:t>Устав АО «СУЭК-Красноярск»;</w:t>
      </w:r>
    </w:p>
    <w:p w14:paraId="66CBD3D3" w14:textId="32C4809B" w:rsidR="00842B17" w:rsidRPr="007125C5" w:rsidRDefault="00954B54" w:rsidP="00842B1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5C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12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7BB0" w:rsidRPr="007125C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34A08" w:rsidRPr="007125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125C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34A08" w:rsidRPr="007125C5">
        <w:rPr>
          <w:rFonts w:ascii="Times New Roman" w:hAnsi="Times New Roman" w:cs="Times New Roman"/>
          <w:color w:val="000000"/>
          <w:sz w:val="24"/>
          <w:szCs w:val="24"/>
        </w:rPr>
        <w:t xml:space="preserve">. Положение о подразделении </w:t>
      </w:r>
      <w:r w:rsidR="00025498" w:rsidRPr="007125C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13D42" w:rsidRPr="007125C5">
        <w:rPr>
          <w:rFonts w:ascii="Times New Roman" w:hAnsi="Times New Roman" w:cs="Times New Roman"/>
          <w:sz w:val="24"/>
          <w:szCs w:val="24"/>
        </w:rPr>
        <w:t>Учебный пункт</w:t>
      </w:r>
      <w:r w:rsidR="00025498" w:rsidRPr="007125C5">
        <w:rPr>
          <w:rFonts w:ascii="Times New Roman" w:hAnsi="Times New Roman" w:cs="Times New Roman"/>
          <w:sz w:val="24"/>
          <w:szCs w:val="24"/>
        </w:rPr>
        <w:t>»</w:t>
      </w:r>
    </w:p>
    <w:p w14:paraId="269DA303" w14:textId="3845135F" w:rsidR="001732C1" w:rsidRPr="00842B17" w:rsidRDefault="00842B17" w:rsidP="00842B1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5C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54B54" w:rsidRPr="007125C5">
        <w:rPr>
          <w:color w:val="000000"/>
          <w:sz w:val="24"/>
          <w:szCs w:val="24"/>
        </w:rPr>
        <w:t xml:space="preserve"> </w:t>
      </w:r>
      <w:r w:rsidR="007125C5">
        <w:rPr>
          <w:color w:val="000000"/>
          <w:sz w:val="24"/>
          <w:szCs w:val="24"/>
        </w:rPr>
        <w:t xml:space="preserve"> </w:t>
      </w:r>
      <w:r w:rsidR="00097BB0" w:rsidRPr="007125C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934FAC" w:rsidRPr="007125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125C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34FAC" w:rsidRPr="007125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34FAC" w:rsidRPr="007125C5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025498" w:rsidRPr="007125C5">
        <w:rPr>
          <w:rFonts w:ascii="Times New Roman" w:hAnsi="Times New Roman" w:cs="Times New Roman"/>
          <w:sz w:val="24"/>
          <w:szCs w:val="24"/>
        </w:rPr>
        <w:t>УП-П-9-</w:t>
      </w:r>
      <w:r w:rsidR="00665BD6" w:rsidRPr="007125C5">
        <w:rPr>
          <w:rFonts w:ascii="Times New Roman" w:hAnsi="Times New Roman" w:cs="Times New Roman"/>
          <w:sz w:val="24"/>
          <w:szCs w:val="24"/>
        </w:rPr>
        <w:t>5</w:t>
      </w:r>
      <w:r w:rsidR="00025498" w:rsidRPr="007125C5">
        <w:rPr>
          <w:rFonts w:ascii="Times New Roman" w:hAnsi="Times New Roman" w:cs="Times New Roman"/>
          <w:sz w:val="24"/>
          <w:szCs w:val="24"/>
        </w:rPr>
        <w:t xml:space="preserve">-БОР </w:t>
      </w:r>
      <w:r w:rsidR="00934FAC" w:rsidRPr="007125C5">
        <w:rPr>
          <w:rFonts w:ascii="Times New Roman" w:hAnsi="Times New Roman" w:cs="Times New Roman"/>
          <w:sz w:val="24"/>
          <w:szCs w:val="24"/>
        </w:rPr>
        <w:t xml:space="preserve">«О порядке приёма и отчисления обучающихся по профессиональным программам в </w:t>
      </w:r>
      <w:r w:rsidR="00B13D42" w:rsidRPr="007125C5">
        <w:rPr>
          <w:rFonts w:ascii="Times New Roman" w:hAnsi="Times New Roman" w:cs="Times New Roman"/>
          <w:sz w:val="24"/>
          <w:szCs w:val="24"/>
        </w:rPr>
        <w:t>учебном пункте</w:t>
      </w:r>
      <w:r w:rsidR="00934FAC" w:rsidRPr="007125C5">
        <w:rPr>
          <w:rFonts w:ascii="Times New Roman" w:hAnsi="Times New Roman" w:cs="Times New Roman"/>
          <w:sz w:val="24"/>
          <w:szCs w:val="24"/>
        </w:rPr>
        <w:t xml:space="preserve"> филиала АО «СУЭК-</w:t>
      </w:r>
      <w:proofErr w:type="gramStart"/>
      <w:r w:rsidR="00934FAC" w:rsidRPr="007125C5">
        <w:rPr>
          <w:rFonts w:ascii="Times New Roman" w:hAnsi="Times New Roman" w:cs="Times New Roman"/>
          <w:sz w:val="24"/>
          <w:szCs w:val="24"/>
        </w:rPr>
        <w:t xml:space="preserve">Красноярск» </w:t>
      </w:r>
      <w:r w:rsidR="00E0461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0461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34FAC" w:rsidRPr="007125C5">
        <w:rPr>
          <w:rFonts w:ascii="Times New Roman" w:hAnsi="Times New Roman" w:cs="Times New Roman"/>
          <w:sz w:val="24"/>
          <w:szCs w:val="24"/>
        </w:rPr>
        <w:t>«Разрез Бородинский имени М.И. Щадова</w:t>
      </w:r>
      <w:r w:rsidR="00934FAC" w:rsidRPr="007125C5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="00871A54" w:rsidRPr="00392327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Toc508025657"/>
      <w:r w:rsidR="00046D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8810E" w14:textId="77777777" w:rsidR="0048695B" w:rsidRDefault="0048695B" w:rsidP="00BE49FB">
      <w:pPr>
        <w:pStyle w:val="2"/>
        <w:ind w:left="851" w:hanging="142"/>
        <w:jc w:val="right"/>
        <w:rPr>
          <w:rFonts w:ascii="Times New Roman" w:hAnsi="Times New Roman" w:cs="Times New Roman"/>
          <w:b w:val="0"/>
          <w:color w:val="auto"/>
          <w:sz w:val="24"/>
        </w:rPr>
      </w:pPr>
    </w:p>
    <w:p w14:paraId="7CFF60D9" w14:textId="77777777" w:rsidR="0048695B" w:rsidRDefault="0048695B" w:rsidP="00BE49FB">
      <w:pPr>
        <w:pStyle w:val="2"/>
        <w:ind w:left="851" w:hanging="142"/>
        <w:jc w:val="right"/>
        <w:rPr>
          <w:rFonts w:ascii="Times New Roman" w:hAnsi="Times New Roman" w:cs="Times New Roman"/>
          <w:b w:val="0"/>
          <w:color w:val="auto"/>
          <w:sz w:val="24"/>
        </w:rPr>
      </w:pPr>
    </w:p>
    <w:p w14:paraId="776F9A00" w14:textId="77777777" w:rsidR="0048695B" w:rsidRDefault="0048695B" w:rsidP="00BE49FB">
      <w:pPr>
        <w:pStyle w:val="2"/>
        <w:ind w:left="851" w:hanging="142"/>
        <w:jc w:val="right"/>
        <w:rPr>
          <w:rFonts w:ascii="Times New Roman" w:hAnsi="Times New Roman" w:cs="Times New Roman"/>
          <w:b w:val="0"/>
          <w:color w:val="auto"/>
          <w:sz w:val="24"/>
        </w:rPr>
      </w:pPr>
    </w:p>
    <w:p w14:paraId="637783B6" w14:textId="77777777" w:rsidR="0048695B" w:rsidRDefault="0048695B" w:rsidP="00BE49FB">
      <w:pPr>
        <w:pStyle w:val="2"/>
        <w:ind w:left="851" w:hanging="142"/>
        <w:jc w:val="right"/>
        <w:rPr>
          <w:rFonts w:ascii="Times New Roman" w:hAnsi="Times New Roman" w:cs="Times New Roman"/>
          <w:b w:val="0"/>
          <w:color w:val="auto"/>
          <w:sz w:val="24"/>
        </w:rPr>
      </w:pPr>
    </w:p>
    <w:p w14:paraId="2C96CC9F" w14:textId="77777777" w:rsidR="0048695B" w:rsidRDefault="0048695B" w:rsidP="00BE49FB">
      <w:pPr>
        <w:pStyle w:val="2"/>
        <w:ind w:left="851" w:hanging="142"/>
        <w:jc w:val="right"/>
        <w:rPr>
          <w:rFonts w:ascii="Times New Roman" w:hAnsi="Times New Roman" w:cs="Times New Roman"/>
          <w:b w:val="0"/>
          <w:color w:val="auto"/>
          <w:sz w:val="24"/>
        </w:rPr>
      </w:pPr>
    </w:p>
    <w:p w14:paraId="12283E05" w14:textId="77777777" w:rsidR="0048695B" w:rsidRDefault="0048695B" w:rsidP="00BE49FB">
      <w:pPr>
        <w:pStyle w:val="2"/>
        <w:ind w:left="851" w:hanging="142"/>
        <w:jc w:val="right"/>
        <w:rPr>
          <w:rFonts w:ascii="Times New Roman" w:hAnsi="Times New Roman" w:cs="Times New Roman"/>
          <w:b w:val="0"/>
          <w:color w:val="auto"/>
          <w:sz w:val="24"/>
        </w:rPr>
      </w:pPr>
    </w:p>
    <w:p w14:paraId="0D615CD2" w14:textId="15AB7F83" w:rsidR="0048695B" w:rsidRDefault="0048695B" w:rsidP="0048695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</w:rPr>
      </w:pPr>
    </w:p>
    <w:p w14:paraId="6F477A76" w14:textId="0EBE75C5" w:rsidR="0048695B" w:rsidRDefault="0048695B" w:rsidP="0048695B"/>
    <w:p w14:paraId="3BB8CDC0" w14:textId="77777777" w:rsidR="0048695B" w:rsidRPr="0048695B" w:rsidRDefault="0048695B" w:rsidP="0048695B"/>
    <w:p w14:paraId="21CA921C" w14:textId="77777777" w:rsidR="0048695B" w:rsidRDefault="0048695B" w:rsidP="00BE49FB">
      <w:pPr>
        <w:pStyle w:val="2"/>
        <w:ind w:left="851" w:hanging="142"/>
        <w:jc w:val="right"/>
        <w:rPr>
          <w:rFonts w:ascii="Times New Roman" w:hAnsi="Times New Roman" w:cs="Times New Roman"/>
          <w:b w:val="0"/>
          <w:color w:val="auto"/>
          <w:sz w:val="24"/>
        </w:rPr>
      </w:pPr>
    </w:p>
    <w:p w14:paraId="143CC735" w14:textId="77777777" w:rsidR="0048695B" w:rsidRDefault="0048695B" w:rsidP="00BE49FB">
      <w:pPr>
        <w:pStyle w:val="2"/>
        <w:ind w:left="851" w:hanging="142"/>
        <w:jc w:val="right"/>
        <w:rPr>
          <w:rFonts w:ascii="Times New Roman" w:hAnsi="Times New Roman" w:cs="Times New Roman"/>
          <w:b w:val="0"/>
          <w:color w:val="auto"/>
          <w:sz w:val="24"/>
        </w:rPr>
      </w:pPr>
    </w:p>
    <w:bookmarkEnd w:id="4"/>
    <w:p w14:paraId="07395605" w14:textId="0B1CE677" w:rsidR="0048695B" w:rsidRDefault="0048695B" w:rsidP="0048695B">
      <w:pPr>
        <w:pStyle w:val="2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6EC2276A" w14:textId="31B21C01" w:rsidR="0048695B" w:rsidRDefault="0048695B" w:rsidP="0048695B"/>
    <w:p w14:paraId="18E91DD2" w14:textId="77777777" w:rsidR="0048695B" w:rsidRPr="0048695B" w:rsidRDefault="0048695B" w:rsidP="0048695B"/>
    <w:p w14:paraId="3DA5B0B1" w14:textId="77F70627" w:rsidR="0048695B" w:rsidRPr="009F26C3" w:rsidRDefault="0048695B" w:rsidP="0048695B">
      <w:pPr>
        <w:pStyle w:val="2"/>
        <w:ind w:left="851" w:hanging="142"/>
        <w:jc w:val="right"/>
        <w:rPr>
          <w:rFonts w:ascii="Times New Roman" w:hAnsi="Times New Roman" w:cs="Times New Roman"/>
          <w:b w:val="0"/>
          <w:color w:val="auto"/>
          <w:sz w:val="24"/>
        </w:rPr>
      </w:pPr>
      <w:r w:rsidRPr="009F26C3">
        <w:rPr>
          <w:rFonts w:ascii="Times New Roman" w:hAnsi="Times New Roman" w:cs="Times New Roman"/>
          <w:b w:val="0"/>
          <w:color w:val="auto"/>
          <w:sz w:val="24"/>
        </w:rPr>
        <w:t xml:space="preserve">Приложение № </w:t>
      </w:r>
      <w:r w:rsidR="003E4A62">
        <w:rPr>
          <w:rFonts w:ascii="Times New Roman" w:hAnsi="Times New Roman" w:cs="Times New Roman"/>
          <w:b w:val="0"/>
          <w:color w:val="auto"/>
          <w:sz w:val="24"/>
        </w:rPr>
        <w:t>21</w:t>
      </w:r>
      <w:r w:rsidR="000F5F33" w:rsidRPr="009F26C3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 w:rsidRPr="009F26C3">
        <w:rPr>
          <w:rFonts w:ascii="Times New Roman" w:hAnsi="Times New Roman" w:cs="Times New Roman"/>
          <w:b w:val="0"/>
          <w:color w:val="auto"/>
          <w:sz w:val="24"/>
        </w:rPr>
        <w:t>(обязательное)</w:t>
      </w:r>
    </w:p>
    <w:p w14:paraId="18785CF5" w14:textId="77777777" w:rsidR="0048695B" w:rsidRDefault="0048695B" w:rsidP="0048695B">
      <w:pPr>
        <w:pStyle w:val="2"/>
        <w:ind w:left="851" w:hanging="142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Лист идентификацио</w:t>
      </w:r>
      <w:r w:rsidRPr="00C07372">
        <w:rPr>
          <w:rFonts w:ascii="Times New Roman" w:hAnsi="Times New Roman" w:cs="Times New Roman"/>
          <w:color w:val="auto"/>
        </w:rPr>
        <w:t>н</w:t>
      </w:r>
      <w:r>
        <w:rPr>
          <w:rFonts w:ascii="Times New Roman" w:hAnsi="Times New Roman" w:cs="Times New Roman"/>
          <w:color w:val="auto"/>
        </w:rPr>
        <w:t>н</w:t>
      </w:r>
      <w:r w:rsidRPr="00C07372">
        <w:rPr>
          <w:rFonts w:ascii="Times New Roman" w:hAnsi="Times New Roman" w:cs="Times New Roman"/>
          <w:color w:val="auto"/>
        </w:rPr>
        <w:t>ых изменений</w:t>
      </w:r>
    </w:p>
    <w:p w14:paraId="5C92D0A2" w14:textId="77777777" w:rsidR="0048695B" w:rsidRDefault="0048695B" w:rsidP="0048695B">
      <w:pPr>
        <w:keepNext/>
        <w:keepLines/>
        <w:spacing w:after="0" w:line="240" w:lineRule="auto"/>
        <w:ind w:left="851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2D3B">
        <w:rPr>
          <w:rFonts w:ascii="Times New Roman" w:eastAsia="Times New Roman" w:hAnsi="Times New Roman" w:cs="Times New Roman"/>
          <w:sz w:val="24"/>
          <w:szCs w:val="24"/>
        </w:rPr>
        <w:t>Изменения в действующей (введенной) версии документа по отношению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предыдущей (отмененной) версии.</w:t>
      </w:r>
    </w:p>
    <w:tbl>
      <w:tblPr>
        <w:tblpPr w:leftFromText="180" w:rightFromText="180" w:vertAnchor="text" w:horzAnchor="margin" w:tblpX="-147" w:tblpY="457"/>
        <w:tblW w:w="10485" w:type="dxa"/>
        <w:tblLayout w:type="fixed"/>
        <w:tblLook w:val="0000" w:firstRow="0" w:lastRow="0" w:firstColumn="0" w:lastColumn="0" w:noHBand="0" w:noVBand="0"/>
      </w:tblPr>
      <w:tblGrid>
        <w:gridCol w:w="1271"/>
        <w:gridCol w:w="4678"/>
        <w:gridCol w:w="4536"/>
      </w:tblGrid>
      <w:tr w:rsidR="0048695B" w:rsidRPr="00762D3B" w14:paraId="6C869429" w14:textId="77777777" w:rsidTr="00A82AD4">
        <w:trPr>
          <w:cantSplit/>
          <w:trHeight w:val="50"/>
        </w:trPr>
        <w:tc>
          <w:tcPr>
            <w:tcW w:w="12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78A6" w14:textId="77777777" w:rsidR="0048695B" w:rsidRPr="00762D3B" w:rsidRDefault="0048695B" w:rsidP="00A82AD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762D3B">
              <w:rPr>
                <w:rFonts w:ascii="Times New Roman" w:eastAsia="Times New Roman" w:hAnsi="Times New Roman" w:cs="Times New Roman"/>
                <w:szCs w:val="20"/>
              </w:rPr>
              <w:t>Раздел документа</w:t>
            </w:r>
          </w:p>
        </w:tc>
        <w:tc>
          <w:tcPr>
            <w:tcW w:w="92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823F" w14:textId="77777777" w:rsidR="0048695B" w:rsidRPr="00762D3B" w:rsidRDefault="0048695B" w:rsidP="00A82AD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851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762D3B">
              <w:rPr>
                <w:rFonts w:ascii="Times New Roman" w:eastAsia="Times New Roman" w:hAnsi="Times New Roman" w:cs="Times New Roman"/>
                <w:szCs w:val="20"/>
              </w:rPr>
              <w:t>Идентификация изменения</w:t>
            </w:r>
          </w:p>
        </w:tc>
      </w:tr>
      <w:tr w:rsidR="0048695B" w:rsidRPr="00762D3B" w14:paraId="133AE592" w14:textId="77777777" w:rsidTr="00A82AD4">
        <w:trPr>
          <w:cantSplit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EECA9B" w14:textId="77777777" w:rsidR="0048695B" w:rsidRPr="00762D3B" w:rsidRDefault="0048695B" w:rsidP="00A82AD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851" w:hanging="142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DF4A64" w14:textId="77777777" w:rsidR="0048695B" w:rsidRPr="00E75775" w:rsidRDefault="0048695B" w:rsidP="00A82AD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75775">
              <w:rPr>
                <w:rFonts w:ascii="Times New Roman" w:eastAsia="Times New Roman" w:hAnsi="Times New Roman" w:cs="Times New Roman"/>
                <w:b/>
                <w:szCs w:val="20"/>
              </w:rPr>
              <w:t>Предыдущая (отмененная) версия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35AD01" w14:textId="77777777" w:rsidR="0048695B" w:rsidRPr="00E75775" w:rsidRDefault="0048695B" w:rsidP="00A82AD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75775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Действующая (введенная) версия </w:t>
            </w:r>
          </w:p>
        </w:tc>
      </w:tr>
      <w:tr w:rsidR="00A82AD4" w:rsidRPr="00762D3B" w14:paraId="058DEA55" w14:textId="77777777" w:rsidTr="00A82AD4">
        <w:trPr>
          <w:trHeight w:val="12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3821" w14:textId="1175CC91" w:rsidR="00A82AD4" w:rsidRPr="00905A8E" w:rsidRDefault="00A82AD4" w:rsidP="00A82AD4">
            <w:pPr>
              <w:keepNext/>
              <w:keepLines/>
              <w:numPr>
                <w:ilvl w:val="5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7"/>
              <w:rPr>
                <w:rFonts w:ascii="Times New Roman" w:eastAsia="Times New Roman" w:hAnsi="Times New Roman" w:cs="Times New Roman"/>
              </w:rPr>
            </w:pPr>
            <w:r w:rsidRPr="00905A8E">
              <w:rPr>
                <w:rFonts w:ascii="Times New Roman" w:eastAsia="Times New Roman" w:hAnsi="Times New Roman" w:cs="Times New Roman"/>
              </w:rPr>
              <w:t>Раздел 4.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  <w:p w14:paraId="634EDB11" w14:textId="77777777" w:rsidR="00A82AD4" w:rsidRPr="00905A8E" w:rsidRDefault="00A82AD4" w:rsidP="00A82AD4">
            <w:pPr>
              <w:keepNext/>
              <w:keepLines/>
              <w:numPr>
                <w:ilvl w:val="5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F41D" w14:textId="6E683D99" w:rsidR="00A82AD4" w:rsidRPr="00291894" w:rsidRDefault="00A82AD4" w:rsidP="00A82AD4">
            <w:pPr>
              <w:pStyle w:val="Default"/>
              <w:tabs>
                <w:tab w:val="left" w:pos="993"/>
              </w:tabs>
              <w:jc w:val="both"/>
              <w:rPr>
                <w:rStyle w:val="af0"/>
                <w:i w:val="0"/>
                <w:sz w:val="21"/>
                <w:szCs w:val="21"/>
              </w:rPr>
            </w:pPr>
            <w:r w:rsidRPr="00291894">
              <w:rPr>
                <w:rStyle w:val="af0"/>
                <w:i w:val="0"/>
                <w:sz w:val="21"/>
                <w:szCs w:val="21"/>
              </w:rPr>
              <w:t>4.6. отсутствовал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EDAD" w14:textId="22D61242" w:rsidR="00A82AD4" w:rsidRPr="007B14A6" w:rsidRDefault="00A82AD4" w:rsidP="00A82AD4">
            <w:pPr>
              <w:pStyle w:val="Default"/>
              <w:tabs>
                <w:tab w:val="left" w:pos="993"/>
              </w:tabs>
              <w:jc w:val="both"/>
              <w:rPr>
                <w:rStyle w:val="af0"/>
                <w:i w:val="0"/>
                <w:color w:val="auto"/>
                <w:sz w:val="21"/>
                <w:szCs w:val="21"/>
              </w:rPr>
            </w:pPr>
            <w:r w:rsidRPr="007B14A6">
              <w:rPr>
                <w:rStyle w:val="af0"/>
                <w:i w:val="0"/>
                <w:color w:val="auto"/>
                <w:sz w:val="21"/>
                <w:szCs w:val="21"/>
              </w:rPr>
              <w:t xml:space="preserve">4.6. </w:t>
            </w:r>
            <w:r w:rsidRPr="007B14A6">
              <w:rPr>
                <w:iCs/>
                <w:color w:val="auto"/>
                <w:sz w:val="21"/>
                <w:szCs w:val="21"/>
              </w:rPr>
              <w:t>Результаты текущего контроля заносятся в Журнал теоретического обучения заочной формы Ш-УП-П-13-6-БОР-02 (приложение № 2) учитываются при формировании зачета при промежуточной аттестации</w:t>
            </w:r>
          </w:p>
        </w:tc>
      </w:tr>
      <w:tr w:rsidR="00A82AD4" w:rsidRPr="00762D3B" w14:paraId="2E91CA61" w14:textId="77777777" w:rsidTr="00A82AD4">
        <w:trPr>
          <w:trHeight w:val="42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D4D9" w14:textId="17E2C6B2" w:rsidR="00A82AD4" w:rsidRPr="00905A8E" w:rsidRDefault="00A82AD4" w:rsidP="00A82AD4">
            <w:pPr>
              <w:keepNext/>
              <w:keepLines/>
              <w:numPr>
                <w:ilvl w:val="5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7"/>
              <w:rPr>
                <w:rFonts w:ascii="Times New Roman" w:eastAsia="Times New Roman" w:hAnsi="Times New Roman" w:cs="Times New Roman"/>
              </w:rPr>
            </w:pPr>
            <w:r w:rsidRPr="00905A8E">
              <w:rPr>
                <w:rFonts w:ascii="Times New Roman" w:eastAsia="Times New Roman" w:hAnsi="Times New Roman" w:cs="Times New Roman"/>
              </w:rPr>
              <w:t>Раздел 5.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8E21" w14:textId="31C68871" w:rsidR="00A82AD4" w:rsidRPr="00D80149" w:rsidRDefault="00A82AD4" w:rsidP="00A82AD4">
            <w:pPr>
              <w:pStyle w:val="Default"/>
              <w:tabs>
                <w:tab w:val="left" w:pos="426"/>
              </w:tabs>
              <w:rPr>
                <w:sz w:val="21"/>
                <w:szCs w:val="21"/>
              </w:rPr>
            </w:pPr>
            <w:r w:rsidRPr="00291894">
              <w:rPr>
                <w:sz w:val="21"/>
                <w:szCs w:val="21"/>
              </w:rPr>
              <w:t xml:space="preserve"> 5.4. Результаты промежуточной аттестации заносятся в Журнал теоретического обучения формы Ш-УП-П-13-3-БОР-01 и учитываются при формировании оценки при итоговой аттестации.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673A" w14:textId="2E19272E" w:rsidR="00A82AD4" w:rsidRPr="00D80149" w:rsidRDefault="00A82AD4" w:rsidP="00A82AD4">
            <w:pPr>
              <w:keepNext/>
              <w:keepLines/>
              <w:numPr>
                <w:ilvl w:val="5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110"/>
              <w:textAlignment w:val="baseline"/>
              <w:outlineLvl w:val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34B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5.4. </w:t>
            </w:r>
            <w:r w:rsidRPr="00C134B5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Результаты промежуточной аттестации заносятся в Журнал теоретического обучения формы </w:t>
            </w:r>
            <w:r w:rsidRPr="00C134B5">
              <w:rPr>
                <w:rFonts w:ascii="Times New Roman" w:eastAsia="Times New Roman" w:hAnsi="Times New Roman" w:cs="Times New Roman"/>
                <w:sz w:val="21"/>
                <w:szCs w:val="21"/>
              </w:rPr>
              <w:t>Ш-УП-П-13-6-БОР-01</w:t>
            </w:r>
            <w:r w:rsidRPr="00C134B5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 и Ш-УП-П-13-6-БОР-02,</w:t>
            </w:r>
            <w:r w:rsidRPr="00C134B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затем </w:t>
            </w:r>
            <w:r w:rsidRPr="00C134B5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учитываются при формировании оценки при итоговой аттестации.</w:t>
            </w:r>
          </w:p>
        </w:tc>
      </w:tr>
      <w:tr w:rsidR="00A82AD4" w:rsidRPr="00762D3B" w14:paraId="3871E2E6" w14:textId="77777777" w:rsidTr="00CC4D95">
        <w:trPr>
          <w:trHeight w:val="27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52B5" w14:textId="063592F9" w:rsidR="00A82AD4" w:rsidRPr="00905A8E" w:rsidRDefault="00A82AD4" w:rsidP="00A82AD4">
            <w:pPr>
              <w:keepNext/>
              <w:keepLines/>
              <w:numPr>
                <w:ilvl w:val="5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7"/>
              <w:rPr>
                <w:rFonts w:ascii="Times New Roman" w:eastAsia="Times New Roman" w:hAnsi="Times New Roman" w:cs="Times New Roman"/>
              </w:rPr>
            </w:pPr>
            <w:r w:rsidRPr="00905A8E">
              <w:rPr>
                <w:rFonts w:ascii="Times New Roman" w:eastAsia="Times New Roman" w:hAnsi="Times New Roman" w:cs="Times New Roman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B61B" w14:textId="461E93EF" w:rsidR="00A82AD4" w:rsidRDefault="00A82AD4" w:rsidP="00CC4D95">
            <w:pPr>
              <w:pStyle w:val="Default"/>
              <w:ind w:left="39"/>
              <w:rPr>
                <w:sz w:val="21"/>
                <w:szCs w:val="21"/>
              </w:rPr>
            </w:pPr>
            <w:r w:rsidRPr="007B14A6">
              <w:rPr>
                <w:sz w:val="21"/>
                <w:szCs w:val="21"/>
              </w:rPr>
              <w:t xml:space="preserve">7.1. В случае успешной сдачи квалификационных экзаменов (итоговой аттестации) по программам профессионального обучения, обучающемуся оглашается результат сдачи экзамена и присваивается квалификационный разряд по соответствующей профессии, должности служащего и выдается свидетельство о присвоении профессии рабочего, должности служащего по форме </w:t>
            </w:r>
            <w:r>
              <w:rPr>
                <w:sz w:val="21"/>
                <w:szCs w:val="21"/>
              </w:rPr>
              <w:t xml:space="preserve">                 </w:t>
            </w:r>
            <w:r w:rsidRPr="007B14A6">
              <w:rPr>
                <w:sz w:val="21"/>
                <w:szCs w:val="21"/>
              </w:rPr>
              <w:t xml:space="preserve">Ш-УП-П-13-5-БОР-03 (приложение № 3). По окончании дополнительного профессионального обучения выдаётся удостоверение по форме </w:t>
            </w:r>
            <w:r>
              <w:rPr>
                <w:sz w:val="21"/>
                <w:szCs w:val="21"/>
              </w:rPr>
              <w:t xml:space="preserve">                  </w:t>
            </w:r>
            <w:r w:rsidRPr="007B14A6">
              <w:rPr>
                <w:sz w:val="21"/>
                <w:szCs w:val="21"/>
              </w:rPr>
              <w:t xml:space="preserve">Ш-УП-П-13-5-БОР-04 (приложение № 4). По окончании курса по программе «Безопасные методы и приемы выполнения работ на высоте без применения средств </w:t>
            </w:r>
            <w:proofErr w:type="spellStart"/>
            <w:r w:rsidRPr="007B14A6">
              <w:rPr>
                <w:sz w:val="21"/>
                <w:szCs w:val="21"/>
              </w:rPr>
              <w:t>подмащивания</w:t>
            </w:r>
            <w:proofErr w:type="spellEnd"/>
            <w:r w:rsidRPr="007B14A6">
              <w:rPr>
                <w:sz w:val="21"/>
                <w:szCs w:val="21"/>
              </w:rPr>
              <w:t xml:space="preserve"> для работников 1 группы по безопасности работ на высоте», выдаётся удостоверение по форме </w:t>
            </w:r>
            <w:r>
              <w:rPr>
                <w:sz w:val="21"/>
                <w:szCs w:val="21"/>
              </w:rPr>
              <w:t xml:space="preserve">                   </w:t>
            </w:r>
            <w:r w:rsidRPr="007B14A6">
              <w:rPr>
                <w:sz w:val="21"/>
                <w:szCs w:val="21"/>
              </w:rPr>
              <w:t>Ш-УП-П-13-3-БОР-05 (приложение № 5).</w:t>
            </w:r>
            <w:r w:rsidRPr="00CB1572">
              <w:rPr>
                <w:color w:val="222A35"/>
              </w:rPr>
              <w:t xml:space="preserve"> </w:t>
            </w:r>
            <w:r w:rsidRPr="00CB1572">
              <w:rPr>
                <w:sz w:val="21"/>
                <w:szCs w:val="21"/>
              </w:rPr>
              <w:t xml:space="preserve">Форму свидетельства и удостоверения УП устанавливает самостоятельно. Удостоверение или свидетельство может выдаваться в ламинированной форме или в форме документа с твёрдой обложкой. Правом выдачи свидетельств и удостоверений об обучении наделён методист и мастер производственного обучения УП. Правом визирования наделены председатель аттестационной комиссии, назначаемый приказом по Филиалу, и начальник учебного пункта Филиала с постановкой печати УП.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072B" w14:textId="78B06897" w:rsidR="00A82AD4" w:rsidRPr="00D80149" w:rsidRDefault="00732713" w:rsidP="00A82AD4">
            <w:pPr>
              <w:pStyle w:val="Default"/>
              <w:rPr>
                <w:sz w:val="21"/>
                <w:szCs w:val="21"/>
              </w:rPr>
            </w:pPr>
            <w:r w:rsidRPr="00732713">
              <w:rPr>
                <w:sz w:val="21"/>
                <w:szCs w:val="21"/>
              </w:rPr>
              <w:t>7.1. В случае успешной сдачи квалификационных экзаменов (итоговой аттестации) по программам профессионального обучения, обучающемуся оглашается результат сдачи экзамена и присваивается квалификационный разряд (при необходимости) по соответствующей профессии, должности служащего и выдается Свидетельство о профессиональном обучении по форме</w:t>
            </w:r>
            <w:r w:rsidR="005A5031">
              <w:rPr>
                <w:sz w:val="21"/>
                <w:szCs w:val="21"/>
              </w:rPr>
              <w:t xml:space="preserve"> </w:t>
            </w:r>
            <w:r w:rsidRPr="00732713">
              <w:rPr>
                <w:sz w:val="21"/>
                <w:szCs w:val="21"/>
              </w:rPr>
              <w:t xml:space="preserve">Ш-УП-П-13-6-БОР-04 (приложение № 4) или Свидетельство о профессиональном обучении (для регистрации в </w:t>
            </w:r>
            <w:proofErr w:type="spellStart"/>
            <w:r w:rsidRPr="00732713">
              <w:rPr>
                <w:sz w:val="21"/>
                <w:szCs w:val="21"/>
              </w:rPr>
              <w:t>Гостехнадзоре</w:t>
            </w:r>
            <w:proofErr w:type="spellEnd"/>
            <w:r w:rsidRPr="00732713">
              <w:rPr>
                <w:sz w:val="21"/>
                <w:szCs w:val="21"/>
              </w:rPr>
              <w:t xml:space="preserve">) по форме Ш-УП-П-13-6-БОР-06 (приложение </w:t>
            </w:r>
            <w:r w:rsidR="005A5031">
              <w:rPr>
                <w:sz w:val="21"/>
                <w:szCs w:val="21"/>
              </w:rPr>
              <w:t xml:space="preserve">                </w:t>
            </w:r>
            <w:r w:rsidRPr="00732713">
              <w:rPr>
                <w:sz w:val="21"/>
                <w:szCs w:val="21"/>
              </w:rPr>
              <w:t xml:space="preserve">№ 6). По окончании обучения по программе «Рабочий люльки», выдаётся вкладыш к свидетельству по </w:t>
            </w:r>
            <w:proofErr w:type="gramStart"/>
            <w:r w:rsidRPr="00732713">
              <w:rPr>
                <w:sz w:val="21"/>
                <w:szCs w:val="21"/>
              </w:rPr>
              <w:t>форме  Ш</w:t>
            </w:r>
            <w:proofErr w:type="gramEnd"/>
            <w:r w:rsidRPr="00732713">
              <w:rPr>
                <w:sz w:val="21"/>
                <w:szCs w:val="21"/>
              </w:rPr>
              <w:t xml:space="preserve">-УП-П-13-6-БОР-05 (приложение № 5) и </w:t>
            </w:r>
            <w:r w:rsidR="005A5031" w:rsidRPr="005A5031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 xml:space="preserve"> </w:t>
            </w:r>
            <w:r w:rsidR="005A5031" w:rsidRPr="005A5031">
              <w:rPr>
                <w:sz w:val="21"/>
                <w:szCs w:val="21"/>
              </w:rPr>
              <w:t xml:space="preserve">программам переобучения машиниста крана (крановщик) по эксплуатации подъемных сооружений с одного типа на другой, выдаётся вкладыш к свидетельству по форме Ш-УП-П-13-6-БОР-18 (приложение </w:t>
            </w:r>
            <w:r w:rsidR="005A5031">
              <w:rPr>
                <w:sz w:val="21"/>
                <w:szCs w:val="21"/>
              </w:rPr>
              <w:t xml:space="preserve">                </w:t>
            </w:r>
            <w:r w:rsidR="005A5031" w:rsidRPr="005A5031">
              <w:rPr>
                <w:sz w:val="21"/>
                <w:szCs w:val="21"/>
              </w:rPr>
              <w:t>№ 18)</w:t>
            </w:r>
            <w:r w:rsidRPr="00732713">
              <w:rPr>
                <w:sz w:val="21"/>
                <w:szCs w:val="21"/>
              </w:rPr>
              <w:t xml:space="preserve">. По окончании дополнительного профессионального обучения выдаётся Удостоверение о повышении квалификации по форме Ш-УП-П-13-6-БОР-07 (приложение </w:t>
            </w:r>
            <w:r w:rsidR="00A00900">
              <w:rPr>
                <w:sz w:val="21"/>
                <w:szCs w:val="21"/>
              </w:rPr>
              <w:t xml:space="preserve">                </w:t>
            </w:r>
            <w:r w:rsidRPr="00732713">
              <w:rPr>
                <w:sz w:val="21"/>
                <w:szCs w:val="21"/>
              </w:rPr>
              <w:t xml:space="preserve">№ 7), или Диплом о профессиональной переподготовке с присвоением квалификации по форме Ш-УП-П-13-3-БОР-08 (приложение № 8) или Диплом о профессиональной переподготовке по форме                                                Ш-УП-П-13-3-БОР-09 (приложение № 9). Формы документов о профессиональном обучении и дополнительном профессиональном образовании УП </w:t>
            </w:r>
            <w:r w:rsidRPr="00732713">
              <w:rPr>
                <w:sz w:val="21"/>
                <w:szCs w:val="21"/>
              </w:rPr>
              <w:lastRenderedPageBreak/>
              <w:t xml:space="preserve">устанавливает самостоятельно. Документы об обучении могут выдаваться в ламинированной форме или в форме документа с твёрдой обложкой или без обложки. Правом выдачи документов об обучении наделён методист и мастер производственного обучения УП. Правом визирования наделены председатель аттестационной комиссии, назначаемый приказом по Филиалу, и начальник учебного пункта Филиала с постановкой печати УП. </w:t>
            </w:r>
          </w:p>
        </w:tc>
      </w:tr>
      <w:tr w:rsidR="00A82AD4" w:rsidRPr="00762D3B" w14:paraId="1124D5A3" w14:textId="77777777" w:rsidTr="00A82AD4">
        <w:trPr>
          <w:trHeight w:val="274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2DDD" w14:textId="5E57BC33" w:rsidR="00A82AD4" w:rsidRPr="00905A8E" w:rsidRDefault="00A82AD4" w:rsidP="00A82AD4">
            <w:pPr>
              <w:keepNext/>
              <w:keepLines/>
              <w:numPr>
                <w:ilvl w:val="5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Раздел 7.3.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BE79" w14:textId="6F1B474B" w:rsidR="00A82AD4" w:rsidRPr="00CB1572" w:rsidRDefault="00A82AD4" w:rsidP="00A82AD4">
            <w:pPr>
              <w:pStyle w:val="Default"/>
              <w:ind w:left="39"/>
              <w:rPr>
                <w:sz w:val="21"/>
                <w:szCs w:val="21"/>
              </w:rPr>
            </w:pPr>
            <w:r w:rsidRPr="00CB1572">
              <w:rPr>
                <w:sz w:val="21"/>
                <w:szCs w:val="21"/>
              </w:rPr>
              <w:t>7.3. Лица, потерявшие свидетельство (удостоверение), имеют право после подачи заявления Формы Ш-УП-П-13-5-БОР-06 (приложение № 6) на имя управляющего Филиалом, получить в УП дубликат свидетельства по форме</w:t>
            </w:r>
            <w:r w:rsidRPr="00CB1572">
              <w:rPr>
                <w:b/>
                <w:sz w:val="21"/>
                <w:szCs w:val="21"/>
              </w:rPr>
              <w:t xml:space="preserve"> </w:t>
            </w:r>
            <w:r w:rsidRPr="00CB1572">
              <w:rPr>
                <w:sz w:val="21"/>
                <w:szCs w:val="21"/>
              </w:rPr>
              <w:t xml:space="preserve">Ш-УП-П-13-5-БОР-07 (приложение № 7) или дубликат удостоверения по форме Ш-УП-П-13-5-БОР-08 (приложение </w:t>
            </w:r>
            <w:r w:rsidR="00A00900">
              <w:rPr>
                <w:sz w:val="21"/>
                <w:szCs w:val="21"/>
              </w:rPr>
              <w:t xml:space="preserve">                 </w:t>
            </w:r>
            <w:r w:rsidRPr="00CB1572">
              <w:rPr>
                <w:sz w:val="21"/>
                <w:szCs w:val="21"/>
              </w:rPr>
              <w:t>№ 8).</w:t>
            </w:r>
          </w:p>
          <w:p w14:paraId="040905C5" w14:textId="77777777" w:rsidR="00A82AD4" w:rsidRPr="00CB1572" w:rsidRDefault="00A82AD4" w:rsidP="00A82AD4">
            <w:pPr>
              <w:pStyle w:val="Default"/>
              <w:ind w:left="39"/>
              <w:rPr>
                <w:sz w:val="21"/>
                <w:szCs w:val="21"/>
              </w:rPr>
            </w:pPr>
            <w:r w:rsidRPr="00CB1572">
              <w:rPr>
                <w:sz w:val="21"/>
                <w:szCs w:val="21"/>
              </w:rPr>
              <w:t xml:space="preserve">          Дубликаты выдаются лицам, утратившим документы о квалификации, либо взамен документа о квалификации, содержащего ошибки, обнаруженные выпускником после его получения, либо лицу, изменившему фамилию (имя, отчество), при условии наличия в УП всех необходимых сведений о прохождении данными лицами обучения. Дубликат выдается на фамилию, имя, отчество, идентичные подлиннику документа. Дубликат выдается на бланке, действующем на момент выдачи дубликата. На дубликате документа в заголовок на титуле справа вверху ставится штамп "дубликат".</w:t>
            </w:r>
          </w:p>
          <w:p w14:paraId="692F19ED" w14:textId="77777777" w:rsidR="00A82AD4" w:rsidRPr="00CB1572" w:rsidRDefault="00A82AD4" w:rsidP="00A82AD4">
            <w:pPr>
              <w:pStyle w:val="Default"/>
              <w:ind w:left="39"/>
              <w:rPr>
                <w:sz w:val="21"/>
                <w:szCs w:val="21"/>
              </w:rPr>
            </w:pPr>
            <w:r w:rsidRPr="00CB1572">
              <w:rPr>
                <w:sz w:val="21"/>
                <w:szCs w:val="21"/>
              </w:rPr>
              <w:t xml:space="preserve">          Лицо, изменившее фамилию (имя, отчество), вправе обменять имеющийся у него документ о квалификации на дубликат документа о квалификации с новой фамилией (именем, отчеством)</w:t>
            </w:r>
          </w:p>
          <w:p w14:paraId="4F027E40" w14:textId="77777777" w:rsidR="00A82AD4" w:rsidRPr="00CB1572" w:rsidRDefault="00A82AD4" w:rsidP="00A82AD4">
            <w:pPr>
              <w:pStyle w:val="Default"/>
              <w:ind w:left="39"/>
              <w:rPr>
                <w:sz w:val="21"/>
                <w:szCs w:val="21"/>
              </w:rPr>
            </w:pPr>
            <w:r w:rsidRPr="00CB1572">
              <w:rPr>
                <w:sz w:val="21"/>
                <w:szCs w:val="21"/>
              </w:rPr>
              <w:t xml:space="preserve">          Обмен производится на основании заявления лица, изменившего свою фамилию (имя, отчество), с приложением копий документов, подтверждающих изменение фамилии (имени, отчества) лица.</w:t>
            </w:r>
          </w:p>
          <w:p w14:paraId="2DB23F55" w14:textId="77777777" w:rsidR="00A82AD4" w:rsidRPr="00CB1572" w:rsidRDefault="00A82AD4" w:rsidP="00A82AD4">
            <w:pPr>
              <w:pStyle w:val="Default"/>
              <w:ind w:left="39"/>
              <w:rPr>
                <w:sz w:val="21"/>
                <w:szCs w:val="21"/>
              </w:rPr>
            </w:pPr>
            <w:r w:rsidRPr="00CB1572">
              <w:rPr>
                <w:sz w:val="21"/>
                <w:szCs w:val="21"/>
              </w:rPr>
              <w:t xml:space="preserve">           Заявление о выдаче дубликата документов о квалификации, копии дубликата документа и документы, подтверждающие изменение фамилии (имени, отчества) (при наличии таких документов), хранятся в деле, согласно номенклатуры УП. Сохранившийся подлинник свидетельства или удостоверения изымаются учебным пунктом, и уничтожаются в установленном порядке.</w:t>
            </w:r>
          </w:p>
          <w:p w14:paraId="329C6282" w14:textId="17CA694F" w:rsidR="00A82AD4" w:rsidRPr="007B14A6" w:rsidRDefault="00A82AD4" w:rsidP="00A82AD4">
            <w:pPr>
              <w:pStyle w:val="Default"/>
              <w:ind w:left="39"/>
              <w:rPr>
                <w:sz w:val="21"/>
                <w:szCs w:val="21"/>
              </w:rPr>
            </w:pPr>
            <w:r w:rsidRPr="00CB1572">
              <w:rPr>
                <w:sz w:val="21"/>
                <w:szCs w:val="21"/>
              </w:rPr>
              <w:t xml:space="preserve">          Оформляется дубликат в течение пяти рабочих дней с момента подачи заявления.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47EC" w14:textId="794539A3" w:rsidR="00A82AD4" w:rsidRPr="00CB1572" w:rsidRDefault="00A82AD4" w:rsidP="00A82AD4">
            <w:pPr>
              <w:pStyle w:val="Default"/>
              <w:rPr>
                <w:sz w:val="21"/>
                <w:szCs w:val="21"/>
              </w:rPr>
            </w:pPr>
            <w:r w:rsidRPr="00CB1572">
              <w:rPr>
                <w:sz w:val="21"/>
                <w:szCs w:val="21"/>
              </w:rPr>
              <w:t>7.3. Лица, потерявшие документ об обучении, имеют право после подачи заявления Формы Ш-УП-П-13-6-БОР-10 (приложение № 10) на имя управляющего Филиалом, получить в УП дубликат документа об обучении по форме Ш-УП-П-13-6-БОР-11 (приложение № 11) или дубликат удостоверения по форме Ш-УП-П-13-6-БОР-12 (приложение № 12), а также дубликаты дипломов по форме Ш-УП-П-13-6-БОР-13 (приложение № 13) и Ш-УП-П-13-6-БОР-14 (приложение № 14).</w:t>
            </w:r>
          </w:p>
          <w:p w14:paraId="111DDB64" w14:textId="77777777" w:rsidR="00A82AD4" w:rsidRPr="00CB1572" w:rsidRDefault="00A82AD4" w:rsidP="00A82AD4">
            <w:pPr>
              <w:pStyle w:val="Default"/>
              <w:rPr>
                <w:sz w:val="21"/>
                <w:szCs w:val="21"/>
              </w:rPr>
            </w:pPr>
            <w:r w:rsidRPr="00CB1572">
              <w:rPr>
                <w:sz w:val="21"/>
                <w:szCs w:val="21"/>
              </w:rPr>
              <w:t xml:space="preserve">          Дубликаты выдаются лицам, утратившим документы о квалификации, либо взамен документа о квалификации, содержащего ошибки, обнаруженные выпускником после его получения, либо лицу, изменившему фамилию (имя, отчество), при условии наличия в УП всех необходимых сведений о прохождении данными лицами обучения. Дубликат выдается на фамилию, имя, отчество, идентичные подлиннику документа. Дубликат выдается на бланке, действующем на момент выдачи дубликата. На дубликате документа в заголовок на титульном листе ставится штамп (надпись) "дубликат".</w:t>
            </w:r>
          </w:p>
          <w:p w14:paraId="347BEC4B" w14:textId="417636B6" w:rsidR="00A82AD4" w:rsidRPr="007B14A6" w:rsidRDefault="00A82AD4" w:rsidP="00A82AD4">
            <w:pPr>
              <w:pStyle w:val="Default"/>
              <w:rPr>
                <w:sz w:val="21"/>
                <w:szCs w:val="21"/>
              </w:rPr>
            </w:pPr>
            <w:r w:rsidRPr="00CB1572">
              <w:rPr>
                <w:sz w:val="21"/>
                <w:szCs w:val="21"/>
              </w:rPr>
              <w:t xml:space="preserve">           Заявление о выдаче дубликата документов о квалификации, хранятся в деле, согласно номенклатуры УП. Сохранившийся подлинник свидетельства или удостоверения изымаются учебным пунктом, и уничтожаются в установленном порядке.</w:t>
            </w:r>
          </w:p>
        </w:tc>
      </w:tr>
      <w:tr w:rsidR="00A82AD4" w:rsidRPr="00762D3B" w14:paraId="4123D8E7" w14:textId="77777777" w:rsidTr="00A82AD4">
        <w:trPr>
          <w:trHeight w:val="274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7D8A" w14:textId="6D23FDB6" w:rsidR="00A82AD4" w:rsidRDefault="00A82AD4" w:rsidP="00A82AD4">
            <w:pPr>
              <w:keepNext/>
              <w:keepLines/>
              <w:numPr>
                <w:ilvl w:val="5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Раздел 7.5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E654" w14:textId="619E0E1B" w:rsidR="00A82AD4" w:rsidRPr="00A82AD4" w:rsidRDefault="00A82AD4" w:rsidP="00A82AD4">
            <w:pPr>
              <w:pStyle w:val="Default"/>
              <w:ind w:left="39"/>
              <w:rPr>
                <w:color w:val="auto"/>
                <w:sz w:val="21"/>
                <w:szCs w:val="21"/>
              </w:rPr>
            </w:pPr>
            <w:r w:rsidRPr="00A82AD4">
              <w:rPr>
                <w:color w:val="auto"/>
                <w:sz w:val="21"/>
                <w:szCs w:val="21"/>
              </w:rPr>
              <w:t xml:space="preserve">       7.5. В течение 60 (шестидесяти) дней с момента выдачи документов об обучении, данные о выданных документах вносятся в </w:t>
            </w:r>
            <w:r w:rsidRPr="00A82AD4">
              <w:rPr>
                <w:color w:val="auto"/>
                <w:sz w:val="21"/>
                <w:szCs w:val="21"/>
              </w:rPr>
              <w:lastRenderedPageBreak/>
              <w:t>Федеральный реестр сведений о документах об образовании и (или) о квалификации, документах об обучении, работниками УП, назначенными приказом по Филиалу. УП несет ответственность за полноту, достоверность, актуальность и своевременность внесения соответствующих сведений в информационную систему.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247D" w14:textId="35441D58" w:rsidR="00A82AD4" w:rsidRPr="00A82AD4" w:rsidRDefault="00A82AD4" w:rsidP="00A82AD4">
            <w:pPr>
              <w:pStyle w:val="Default"/>
              <w:rPr>
                <w:sz w:val="21"/>
                <w:szCs w:val="21"/>
              </w:rPr>
            </w:pPr>
            <w:r w:rsidRPr="00A82AD4">
              <w:rPr>
                <w:sz w:val="21"/>
                <w:szCs w:val="21"/>
              </w:rPr>
              <w:lastRenderedPageBreak/>
              <w:t xml:space="preserve">       7.5. В течение 3 (трех) рабочих дней с момента выдачи документов о профессиональном обучении, и в течении 60 </w:t>
            </w:r>
            <w:r w:rsidRPr="00A82AD4">
              <w:rPr>
                <w:sz w:val="21"/>
                <w:szCs w:val="21"/>
              </w:rPr>
              <w:lastRenderedPageBreak/>
              <w:t>(шестидесяти) дней с даты выдачи документа о дополнительном профессиональном образовании, данные о выданных документах вносятся в Федеральный реестр сведений о документах об образовании и (или) о квалификации, документах об обучении, работниками УП, назначенными приказом по Филиалу. УП несет ответственность за полноту, достоверность, актуальность и своевременность внесения соответствующих сведений в информационную систему.</w:t>
            </w:r>
          </w:p>
        </w:tc>
      </w:tr>
      <w:tr w:rsidR="00A82AD4" w:rsidRPr="00762D3B" w14:paraId="3F63408A" w14:textId="77777777" w:rsidTr="00A82AD4">
        <w:trPr>
          <w:trHeight w:val="27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8AA6" w14:textId="2FA27C8A" w:rsidR="00A82AD4" w:rsidRPr="00905A8E" w:rsidRDefault="00A82AD4" w:rsidP="00A82AD4">
            <w:pPr>
              <w:keepNext/>
              <w:keepLines/>
              <w:numPr>
                <w:ilvl w:val="5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Раздел 7.8.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098E" w14:textId="1F874588" w:rsidR="00A82AD4" w:rsidRPr="007B14A6" w:rsidRDefault="00A82AD4" w:rsidP="00A82AD4">
            <w:pPr>
              <w:pStyle w:val="Default"/>
              <w:ind w:left="39"/>
              <w:rPr>
                <w:sz w:val="21"/>
                <w:szCs w:val="21"/>
              </w:rPr>
            </w:pPr>
            <w:r w:rsidRPr="004F0342">
              <w:rPr>
                <w:sz w:val="21"/>
                <w:szCs w:val="21"/>
              </w:rPr>
              <w:t xml:space="preserve">7.8. Результаты сдачи итоговой аттестации по программам профессионального обучения оформляются протоколом по форме </w:t>
            </w:r>
            <w:r>
              <w:rPr>
                <w:sz w:val="21"/>
                <w:szCs w:val="21"/>
              </w:rPr>
              <w:t xml:space="preserve">                                     </w:t>
            </w:r>
            <w:r w:rsidRPr="004F0342">
              <w:rPr>
                <w:sz w:val="21"/>
                <w:szCs w:val="21"/>
              </w:rPr>
              <w:t xml:space="preserve">Ш-УП-П-13-5-БОР-09 (приложение № 9), а по программам дополнительного профессионального образования протоколом по форме Ш-УП-П-13-5-БОР-10 (приложение № 10), для программы «Безопасные методы и приемы выполнения работ на высоте без применения средств </w:t>
            </w:r>
            <w:proofErr w:type="spellStart"/>
            <w:r w:rsidRPr="004F0342">
              <w:rPr>
                <w:sz w:val="21"/>
                <w:szCs w:val="21"/>
              </w:rPr>
              <w:t>подмащивания</w:t>
            </w:r>
            <w:proofErr w:type="spellEnd"/>
            <w:r w:rsidRPr="004F0342">
              <w:rPr>
                <w:sz w:val="21"/>
                <w:szCs w:val="21"/>
              </w:rPr>
              <w:t xml:space="preserve"> для работников 1 группы по безопасности работ на высоте», протоколом по форме </w:t>
            </w:r>
            <w:r>
              <w:rPr>
                <w:sz w:val="21"/>
                <w:szCs w:val="21"/>
              </w:rPr>
              <w:t xml:space="preserve">                                           </w:t>
            </w:r>
            <w:r w:rsidRPr="004F0342">
              <w:rPr>
                <w:sz w:val="21"/>
                <w:szCs w:val="21"/>
              </w:rPr>
              <w:t>Ш-УП-П-13-5-БОР-11 (приложение № 11)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9928" w14:textId="221E1AA6" w:rsidR="005A5031" w:rsidRPr="005A5031" w:rsidRDefault="00732713" w:rsidP="005A5031">
            <w:pPr>
              <w:pStyle w:val="Default"/>
              <w:rPr>
                <w:sz w:val="21"/>
                <w:szCs w:val="21"/>
              </w:rPr>
            </w:pPr>
            <w:r w:rsidRPr="00732713">
              <w:rPr>
                <w:sz w:val="21"/>
                <w:szCs w:val="21"/>
              </w:rPr>
              <w:t xml:space="preserve">7.8. Результаты сдачи итоговой аттестации по программам профессионального обучения оформляются протоколом по форме </w:t>
            </w:r>
            <w:r>
              <w:rPr>
                <w:sz w:val="21"/>
                <w:szCs w:val="21"/>
              </w:rPr>
              <w:t xml:space="preserve">                             </w:t>
            </w:r>
            <w:r w:rsidRPr="00732713">
              <w:rPr>
                <w:sz w:val="21"/>
                <w:szCs w:val="21"/>
              </w:rPr>
              <w:t>Ш-УП-П-13-6-БОР-15 (приложение № 15), по программам дополнительного профессионального образования протоколом по форме Ш-УП-П-13-6-БОР-16 (приложение № 16</w:t>
            </w:r>
            <w:proofErr w:type="gramStart"/>
            <w:r w:rsidRPr="00732713">
              <w:rPr>
                <w:sz w:val="21"/>
                <w:szCs w:val="21"/>
              </w:rPr>
              <w:t xml:space="preserve">), </w:t>
            </w:r>
            <w:r w:rsidR="005A5031" w:rsidRPr="005A5031">
              <w:rPr>
                <w:color w:val="FF0000"/>
              </w:rPr>
              <w:t xml:space="preserve"> </w:t>
            </w:r>
            <w:r w:rsidR="005A5031" w:rsidRPr="005A5031">
              <w:rPr>
                <w:sz w:val="21"/>
                <w:szCs w:val="21"/>
              </w:rPr>
              <w:t>по</w:t>
            </w:r>
            <w:proofErr w:type="gramEnd"/>
            <w:r w:rsidR="005A5031" w:rsidRPr="005A5031">
              <w:rPr>
                <w:sz w:val="21"/>
                <w:szCs w:val="21"/>
              </w:rPr>
              <w:t xml:space="preserve"> программам переобучения машиниста крана (крановщик) по эксплуатации подъемных сооружений с одного типа на другой по форме Ш-УП-П-13-6-БОР-17 (приложение № 17).</w:t>
            </w:r>
          </w:p>
          <w:p w14:paraId="053E3AD2" w14:textId="4042A8A5" w:rsidR="00A82AD4" w:rsidRPr="007B14A6" w:rsidRDefault="00A82AD4" w:rsidP="00A82AD4">
            <w:pPr>
              <w:pStyle w:val="Default"/>
              <w:rPr>
                <w:sz w:val="21"/>
                <w:szCs w:val="21"/>
              </w:rPr>
            </w:pPr>
          </w:p>
        </w:tc>
      </w:tr>
      <w:tr w:rsidR="00A82AD4" w:rsidRPr="00762D3B" w14:paraId="55E6F3FC" w14:textId="77777777" w:rsidTr="00A82AD4">
        <w:trPr>
          <w:trHeight w:val="27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0E41" w14:textId="22669936" w:rsidR="00A82AD4" w:rsidRPr="00905A8E" w:rsidRDefault="00A82AD4" w:rsidP="00A82AD4">
            <w:pPr>
              <w:keepNext/>
              <w:keepLines/>
              <w:numPr>
                <w:ilvl w:val="5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7"/>
              <w:rPr>
                <w:rFonts w:ascii="Times New Roman" w:eastAsia="Times New Roman" w:hAnsi="Times New Roman" w:cs="Times New Roman"/>
              </w:rPr>
            </w:pPr>
            <w:r w:rsidRPr="00905A8E">
              <w:rPr>
                <w:rFonts w:ascii="Times New Roman" w:eastAsia="Times New Roman" w:hAnsi="Times New Roman" w:cs="Times New Roman"/>
              </w:rPr>
              <w:t>Раздел 8.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B8FF" w14:textId="7B38CE2E" w:rsidR="00A82AD4" w:rsidRPr="007125C5" w:rsidRDefault="00A82AD4" w:rsidP="00A82AD4">
            <w:pPr>
              <w:pStyle w:val="Default"/>
              <w:ind w:left="39"/>
              <w:rPr>
                <w:bCs/>
                <w:sz w:val="21"/>
                <w:szCs w:val="21"/>
              </w:rPr>
            </w:pPr>
            <w:r w:rsidRPr="007125C5">
              <w:rPr>
                <w:sz w:val="21"/>
                <w:szCs w:val="21"/>
              </w:rPr>
              <w:t xml:space="preserve">8.4. </w:t>
            </w:r>
            <w:r w:rsidRPr="007125C5">
              <w:rPr>
                <w:bCs/>
                <w:sz w:val="21"/>
                <w:szCs w:val="21"/>
              </w:rPr>
              <w:t xml:space="preserve">Приказ Министерства труда и </w:t>
            </w:r>
            <w:proofErr w:type="spellStart"/>
            <w:r w:rsidRPr="007125C5">
              <w:rPr>
                <w:bCs/>
                <w:sz w:val="21"/>
                <w:szCs w:val="21"/>
              </w:rPr>
              <w:t>соцразвития</w:t>
            </w:r>
            <w:proofErr w:type="spellEnd"/>
            <w:r w:rsidRPr="007125C5">
              <w:rPr>
                <w:bCs/>
                <w:sz w:val="21"/>
                <w:szCs w:val="21"/>
              </w:rPr>
              <w:t xml:space="preserve"> РФ от 28.03.2014 № 155н «Об утверждении правил по охране труда при работе на высоте».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B8F9" w14:textId="459F0D51" w:rsidR="00A82AD4" w:rsidRPr="00D80149" w:rsidRDefault="00A82AD4" w:rsidP="00A82AD4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удалён</w:t>
            </w:r>
          </w:p>
        </w:tc>
      </w:tr>
    </w:tbl>
    <w:p w14:paraId="28B48BD9" w14:textId="3056821A" w:rsidR="0048695B" w:rsidRPr="00905A8E" w:rsidRDefault="0048695B" w:rsidP="00905A8E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48695B" w:rsidRPr="00905A8E" w:rsidSect="0048695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2" w:right="707" w:bottom="568" w:left="1134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3EEE7" w14:textId="77777777" w:rsidR="006713BE" w:rsidRDefault="006713BE" w:rsidP="001E1974">
      <w:pPr>
        <w:spacing w:after="0" w:line="240" w:lineRule="auto"/>
      </w:pPr>
      <w:r>
        <w:separator/>
      </w:r>
    </w:p>
  </w:endnote>
  <w:endnote w:type="continuationSeparator" w:id="0">
    <w:p w14:paraId="3BE07758" w14:textId="77777777" w:rsidR="006713BE" w:rsidRDefault="006713BE" w:rsidP="001E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7954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D52D156" w14:textId="0A1F762C" w:rsidR="00E75775" w:rsidRDefault="00081583">
        <w:pPr>
          <w:pStyle w:val="a5"/>
          <w:jc w:val="right"/>
          <w:rPr>
            <w:rFonts w:ascii="Times New Roman" w:hAnsi="Times New Roman" w:cs="Times New Roman"/>
          </w:rPr>
        </w:pPr>
        <w:r w:rsidRPr="00906A8E">
          <w:rPr>
            <w:rFonts w:ascii="Times New Roman" w:hAnsi="Times New Roman" w:cs="Times New Roman"/>
          </w:rPr>
          <w:fldChar w:fldCharType="begin"/>
        </w:r>
        <w:r w:rsidRPr="00906A8E">
          <w:rPr>
            <w:rFonts w:ascii="Times New Roman" w:hAnsi="Times New Roman" w:cs="Times New Roman"/>
          </w:rPr>
          <w:instrText>PAGE   \* MERGEFORMAT</w:instrText>
        </w:r>
        <w:r w:rsidRPr="00906A8E">
          <w:rPr>
            <w:rFonts w:ascii="Times New Roman" w:hAnsi="Times New Roman" w:cs="Times New Roman"/>
          </w:rPr>
          <w:fldChar w:fldCharType="separate"/>
        </w:r>
        <w:r w:rsidR="008D2810">
          <w:rPr>
            <w:rFonts w:ascii="Times New Roman" w:hAnsi="Times New Roman" w:cs="Times New Roman"/>
            <w:noProof/>
          </w:rPr>
          <w:t>2</w:t>
        </w:r>
        <w:r w:rsidRPr="00906A8E">
          <w:rPr>
            <w:rFonts w:ascii="Times New Roman" w:hAnsi="Times New Roman" w:cs="Times New Roman"/>
          </w:rPr>
          <w:fldChar w:fldCharType="end"/>
        </w:r>
        <w:r w:rsidRPr="00906A8E">
          <w:rPr>
            <w:rFonts w:ascii="Times New Roman" w:hAnsi="Times New Roman" w:cs="Times New Roman"/>
          </w:rPr>
          <w:t>/</w:t>
        </w:r>
        <w:r w:rsidR="00E75775">
          <w:rPr>
            <w:rFonts w:ascii="Times New Roman" w:hAnsi="Times New Roman" w:cs="Times New Roman"/>
          </w:rPr>
          <w:t>1</w:t>
        </w:r>
        <w:r w:rsidR="00E04613">
          <w:rPr>
            <w:rFonts w:ascii="Times New Roman" w:hAnsi="Times New Roman" w:cs="Times New Roman"/>
          </w:rPr>
          <w:t>2</w:t>
        </w:r>
      </w:p>
      <w:p w14:paraId="4011AC8E" w14:textId="469F7683" w:rsidR="00081583" w:rsidRPr="00906A8E" w:rsidRDefault="006713BE">
        <w:pPr>
          <w:pStyle w:val="a5"/>
          <w:jc w:val="right"/>
          <w:rPr>
            <w:rFonts w:ascii="Times New Roman" w:hAnsi="Times New Roman" w:cs="Times New Roman"/>
          </w:rPr>
        </w:pPr>
      </w:p>
    </w:sdtContent>
  </w:sdt>
  <w:p w14:paraId="01158A8C" w14:textId="77777777" w:rsidR="00081583" w:rsidRDefault="00081583" w:rsidP="001E1974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8467E" w14:textId="77777777" w:rsidR="00081583" w:rsidRDefault="00081583">
    <w:pPr>
      <w:pStyle w:val="a5"/>
    </w:pPr>
  </w:p>
  <w:p w14:paraId="06350726" w14:textId="77777777" w:rsidR="00081583" w:rsidRDefault="00081583" w:rsidP="001E197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0CCAB" w14:textId="77777777" w:rsidR="006713BE" w:rsidRDefault="006713BE" w:rsidP="001E1974">
      <w:pPr>
        <w:spacing w:after="0" w:line="240" w:lineRule="auto"/>
      </w:pPr>
      <w:r>
        <w:separator/>
      </w:r>
    </w:p>
  </w:footnote>
  <w:footnote w:type="continuationSeparator" w:id="0">
    <w:p w14:paraId="030B93CF" w14:textId="77777777" w:rsidR="006713BE" w:rsidRDefault="006713BE" w:rsidP="001E1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052CC" w14:textId="0B7927B6" w:rsidR="00081583" w:rsidRPr="001E1974" w:rsidRDefault="00081583" w:rsidP="001E1974">
    <w:pPr>
      <w:pStyle w:val="a3"/>
      <w:rPr>
        <w:rFonts w:ascii="Times New Roman" w:hAnsi="Times New Roman" w:cs="Times New Roman"/>
        <w:b/>
        <w:sz w:val="24"/>
        <w:szCs w:val="24"/>
      </w:rPr>
    </w:pPr>
    <w:r w:rsidRPr="001E1974">
      <w:rPr>
        <w:rFonts w:ascii="Times New Roman" w:hAnsi="Times New Roman" w:cs="Times New Roman"/>
        <w:b/>
        <w:sz w:val="24"/>
        <w:szCs w:val="24"/>
      </w:rPr>
      <w:tab/>
    </w:r>
    <w:r w:rsidRPr="001E1974">
      <w:rPr>
        <w:rFonts w:ascii="Times New Roman" w:hAnsi="Times New Roman" w:cs="Times New Roman"/>
        <w:b/>
        <w:sz w:val="24"/>
        <w:szCs w:val="24"/>
      </w:rPr>
      <w:tab/>
    </w:r>
    <w:r w:rsidRPr="00E951ED">
      <w:rPr>
        <w:rFonts w:ascii="Times New Roman" w:hAnsi="Times New Roman"/>
        <w:b/>
        <w:color w:val="222A35"/>
        <w:sz w:val="24"/>
        <w:szCs w:val="24"/>
      </w:rPr>
      <w:t>УП-П-13-</w:t>
    </w:r>
    <w:r w:rsidR="00BE494C">
      <w:rPr>
        <w:rFonts w:ascii="Times New Roman" w:hAnsi="Times New Roman"/>
        <w:b/>
        <w:color w:val="222A35"/>
        <w:sz w:val="24"/>
        <w:szCs w:val="24"/>
      </w:rPr>
      <w:t>6</w:t>
    </w:r>
    <w:r w:rsidRPr="00E951ED">
      <w:rPr>
        <w:rFonts w:ascii="Times New Roman" w:hAnsi="Times New Roman"/>
        <w:b/>
        <w:color w:val="222A35"/>
        <w:sz w:val="24"/>
        <w:szCs w:val="24"/>
      </w:rPr>
      <w:t>-БОР</w:t>
    </w:r>
    <w:r w:rsidRPr="001E1974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</w:t>
    </w:r>
  </w:p>
  <w:p w14:paraId="14D50ACB" w14:textId="77777777" w:rsidR="00081583" w:rsidRPr="001E1974" w:rsidRDefault="00081583" w:rsidP="001E1974">
    <w:pPr>
      <w:pStyle w:val="a3"/>
      <w:rPr>
        <w:rFonts w:ascii="Times New Roman" w:hAnsi="Times New Roman" w:cs="Times New Roman"/>
        <w:b/>
        <w:sz w:val="24"/>
        <w:szCs w:val="24"/>
      </w:rPr>
    </w:pPr>
  </w:p>
  <w:p w14:paraId="4C0BC771" w14:textId="1A301FE0" w:rsidR="00081583" w:rsidRPr="00492C2E" w:rsidRDefault="00081583" w:rsidP="00492C2E">
    <w:pPr>
      <w:shd w:val="clear" w:color="auto" w:fill="FFFFFF"/>
      <w:autoSpaceDE w:val="0"/>
      <w:autoSpaceDN w:val="0"/>
      <w:adjustRightInd w:val="0"/>
      <w:ind w:right="245"/>
      <w:jc w:val="center"/>
      <w:rPr>
        <w:rFonts w:ascii="Times New Roman" w:hAnsi="Times New Roman" w:cs="Times New Roman"/>
        <w:b/>
        <w:bCs/>
        <w:color w:val="000000"/>
        <w:sz w:val="20"/>
        <w:szCs w:val="20"/>
      </w:rPr>
    </w:pPr>
    <w:r w:rsidRPr="002535A6">
      <w:rPr>
        <w:rFonts w:ascii="Times New Roman" w:hAnsi="Times New Roman" w:cs="Times New Roman"/>
        <w:b/>
        <w:sz w:val="20"/>
        <w:szCs w:val="20"/>
      </w:rPr>
      <w:t>Положение «</w:t>
    </w:r>
    <w:r w:rsidRPr="00913896">
      <w:rPr>
        <w:rFonts w:ascii="Times New Roman" w:hAnsi="Times New Roman" w:cs="Times New Roman"/>
        <w:b/>
        <w:bCs/>
        <w:color w:val="000000"/>
        <w:sz w:val="20"/>
        <w:szCs w:val="20"/>
      </w:rPr>
      <w:t>О текущей,</w:t>
    </w:r>
    <w:r w:rsidRPr="00913896">
      <w:rPr>
        <w:rFonts w:ascii="Times New Roman" w:hAnsi="Times New Roman" w:cs="Times New Roman"/>
        <w:b/>
        <w:color w:val="000000"/>
        <w:sz w:val="20"/>
        <w:szCs w:val="20"/>
      </w:rPr>
      <w:t xml:space="preserve"> промежуточной и итоговой аттестации обучающихся в </w:t>
    </w:r>
    <w:r w:rsidR="0078050D">
      <w:rPr>
        <w:rFonts w:ascii="Times New Roman" w:hAnsi="Times New Roman" w:cs="Times New Roman"/>
        <w:b/>
        <w:color w:val="000000"/>
        <w:sz w:val="20"/>
        <w:szCs w:val="20"/>
      </w:rPr>
      <w:t>у</w:t>
    </w:r>
    <w:r w:rsidR="0078050D" w:rsidRPr="00913896">
      <w:rPr>
        <w:rFonts w:ascii="Times New Roman" w:hAnsi="Times New Roman" w:cs="Times New Roman"/>
        <w:b/>
        <w:color w:val="000000"/>
        <w:sz w:val="20"/>
        <w:szCs w:val="20"/>
      </w:rPr>
      <w:t>чебно</w:t>
    </w:r>
    <w:r w:rsidR="0078050D">
      <w:rPr>
        <w:rFonts w:ascii="Times New Roman" w:hAnsi="Times New Roman" w:cs="Times New Roman"/>
        <w:b/>
        <w:color w:val="000000"/>
        <w:sz w:val="20"/>
        <w:szCs w:val="20"/>
      </w:rPr>
      <w:t xml:space="preserve">м </w:t>
    </w:r>
    <w:r w:rsidR="00B269AF">
      <w:rPr>
        <w:rFonts w:ascii="Times New Roman" w:hAnsi="Times New Roman" w:cs="Times New Roman"/>
        <w:b/>
        <w:color w:val="000000"/>
        <w:sz w:val="20"/>
        <w:szCs w:val="20"/>
      </w:rPr>
      <w:t>пункте</w:t>
    </w:r>
    <w:r w:rsidRPr="00913896">
      <w:rPr>
        <w:rFonts w:ascii="Times New Roman" w:hAnsi="Times New Roman" w:cs="Times New Roman"/>
        <w:b/>
        <w:color w:val="000000"/>
        <w:sz w:val="20"/>
        <w:szCs w:val="20"/>
      </w:rPr>
      <w:t xml:space="preserve"> филиала АО «СУЭК-Красноярск» «Разрез Бородинский имени М.И. Щадова»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96403" w14:textId="77777777" w:rsidR="00081583" w:rsidRDefault="00081583" w:rsidP="001E1974">
    <w:pPr>
      <w:pStyle w:val="a3"/>
    </w:pPr>
  </w:p>
  <w:p w14:paraId="48EB988A" w14:textId="77777777" w:rsidR="008D2810" w:rsidRDefault="00081583" w:rsidP="008D2810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</w:t>
    </w:r>
    <w:r w:rsidRPr="002D3090">
      <w:rPr>
        <w:rFonts w:ascii="Times New Roman" w:hAnsi="Times New Roman" w:cs="Times New Roman"/>
        <w:sz w:val="20"/>
        <w:szCs w:val="20"/>
      </w:rPr>
      <w:t xml:space="preserve">Приложение № 1 </w:t>
    </w:r>
  </w:p>
  <w:p w14:paraId="4CD5EAD9" w14:textId="40015CFA" w:rsidR="00081583" w:rsidRPr="000B5FC4" w:rsidRDefault="00081583" w:rsidP="008D2810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2D3090">
      <w:rPr>
        <w:rFonts w:ascii="Times New Roman" w:hAnsi="Times New Roman" w:cs="Times New Roman"/>
        <w:sz w:val="20"/>
        <w:szCs w:val="20"/>
      </w:rPr>
      <w:t>к приказу</w:t>
    </w:r>
    <w:r w:rsidR="008D2810">
      <w:rPr>
        <w:rFonts w:ascii="Times New Roman" w:hAnsi="Times New Roman" w:cs="Times New Roman"/>
        <w:sz w:val="20"/>
        <w:szCs w:val="20"/>
      </w:rPr>
      <w:t xml:space="preserve"> </w:t>
    </w:r>
    <w:r w:rsidRPr="000B5FC4">
      <w:rPr>
        <w:rFonts w:ascii="Times New Roman" w:hAnsi="Times New Roman" w:cs="Times New Roman"/>
        <w:sz w:val="20"/>
        <w:szCs w:val="20"/>
      </w:rPr>
      <w:t xml:space="preserve">от </w:t>
    </w:r>
    <w:r w:rsidR="008D2810">
      <w:rPr>
        <w:rFonts w:ascii="Times New Roman" w:hAnsi="Times New Roman" w:cs="Times New Roman"/>
        <w:sz w:val="20"/>
        <w:szCs w:val="20"/>
      </w:rPr>
      <w:t>10.06</w:t>
    </w:r>
    <w:r w:rsidR="0047158B" w:rsidRPr="000B5FC4">
      <w:rPr>
        <w:rFonts w:ascii="Times New Roman" w:hAnsi="Times New Roman" w:cs="Times New Roman"/>
        <w:sz w:val="20"/>
        <w:szCs w:val="20"/>
      </w:rPr>
      <w:t>.</w:t>
    </w:r>
    <w:r w:rsidRPr="000B5FC4">
      <w:rPr>
        <w:rFonts w:ascii="Times New Roman" w:hAnsi="Times New Roman" w:cs="Times New Roman"/>
        <w:sz w:val="20"/>
        <w:szCs w:val="20"/>
      </w:rPr>
      <w:t>20</w:t>
    </w:r>
    <w:r w:rsidR="00BA5B30" w:rsidRPr="000B5FC4">
      <w:rPr>
        <w:rFonts w:ascii="Times New Roman" w:hAnsi="Times New Roman" w:cs="Times New Roman"/>
        <w:sz w:val="20"/>
        <w:szCs w:val="20"/>
      </w:rPr>
      <w:t>2</w:t>
    </w:r>
    <w:r w:rsidR="00BE494C">
      <w:rPr>
        <w:rFonts w:ascii="Times New Roman" w:hAnsi="Times New Roman" w:cs="Times New Roman"/>
        <w:sz w:val="20"/>
        <w:szCs w:val="20"/>
      </w:rPr>
      <w:t>4</w:t>
    </w:r>
    <w:r w:rsidRPr="000B5FC4">
      <w:rPr>
        <w:rFonts w:ascii="Times New Roman" w:hAnsi="Times New Roman" w:cs="Times New Roman"/>
        <w:sz w:val="20"/>
        <w:szCs w:val="20"/>
      </w:rPr>
      <w:t xml:space="preserve"> № </w:t>
    </w:r>
    <w:r w:rsidR="008D2810">
      <w:rPr>
        <w:rFonts w:ascii="Times New Roman" w:hAnsi="Times New Roman" w:cs="Times New Roman"/>
        <w:sz w:val="20"/>
        <w:szCs w:val="20"/>
      </w:rPr>
      <w:t>392</w:t>
    </w:r>
    <w:r w:rsidRPr="000B5FC4">
      <w:rPr>
        <w:rFonts w:ascii="Times New Roman" w:hAnsi="Times New Roman" w:cs="Times New Roman"/>
        <w:sz w:val="20"/>
        <w:szCs w:val="20"/>
      </w:rPr>
      <w:t>-од/Щад</w:t>
    </w:r>
  </w:p>
  <w:p w14:paraId="459F60BF" w14:textId="77777777" w:rsidR="00081583" w:rsidRDefault="00081583" w:rsidP="001E1974">
    <w:pPr>
      <w:pStyle w:val="a3"/>
      <w:rPr>
        <w:rFonts w:ascii="Times New Roman" w:hAnsi="Times New Roman" w:cs="Times New Roman"/>
        <w:b/>
        <w:sz w:val="24"/>
      </w:rPr>
    </w:pPr>
  </w:p>
  <w:p w14:paraId="0E4F5808" w14:textId="239FFDC3" w:rsidR="00081583" w:rsidRPr="002D3090" w:rsidRDefault="00081583" w:rsidP="001E1974">
    <w:pPr>
      <w:pStyle w:val="a3"/>
      <w:tabs>
        <w:tab w:val="clear" w:pos="9355"/>
        <w:tab w:val="right" w:pos="10052"/>
      </w:tabs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ab/>
      <w:t xml:space="preserve">                                                                                                             </w:t>
    </w:r>
    <w:r w:rsidRPr="00E951ED">
      <w:rPr>
        <w:rFonts w:ascii="Times New Roman" w:hAnsi="Times New Roman"/>
        <w:b/>
        <w:color w:val="222A35"/>
        <w:sz w:val="24"/>
        <w:szCs w:val="24"/>
      </w:rPr>
      <w:t>УП-П-13-</w:t>
    </w:r>
    <w:r w:rsidR="00A12806">
      <w:rPr>
        <w:rFonts w:ascii="Times New Roman" w:hAnsi="Times New Roman"/>
        <w:b/>
        <w:color w:val="222A35"/>
        <w:sz w:val="24"/>
        <w:szCs w:val="24"/>
      </w:rPr>
      <w:t>6</w:t>
    </w:r>
    <w:r w:rsidRPr="00E951ED">
      <w:rPr>
        <w:rFonts w:ascii="Times New Roman" w:hAnsi="Times New Roman"/>
        <w:b/>
        <w:color w:val="222A35"/>
        <w:sz w:val="24"/>
        <w:szCs w:val="24"/>
      </w:rPr>
      <w:t>-БОР</w:t>
    </w:r>
  </w:p>
  <w:p w14:paraId="14F0D9D0" w14:textId="77777777" w:rsidR="00081583" w:rsidRDefault="000815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7A23"/>
    <w:multiLevelType w:val="hybridMultilevel"/>
    <w:tmpl w:val="45007044"/>
    <w:lvl w:ilvl="0" w:tplc="8026C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3776D5"/>
    <w:multiLevelType w:val="hybridMultilevel"/>
    <w:tmpl w:val="1C4A826E"/>
    <w:lvl w:ilvl="0" w:tplc="2D62532C">
      <w:start w:val="1"/>
      <w:numFmt w:val="decimal"/>
      <w:lvlText w:val="%1."/>
      <w:lvlJc w:val="left"/>
      <w:pPr>
        <w:ind w:left="40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9A00B8B"/>
    <w:multiLevelType w:val="hybridMultilevel"/>
    <w:tmpl w:val="096E2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91489"/>
    <w:multiLevelType w:val="multilevel"/>
    <w:tmpl w:val="D1AEBD10"/>
    <w:lvl w:ilvl="0">
      <w:start w:val="1"/>
      <w:numFmt w:val="decimal"/>
      <w:lvlText w:val="%1."/>
      <w:lvlJc w:val="left"/>
      <w:pPr>
        <w:ind w:left="644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6C5D94"/>
    <w:multiLevelType w:val="multilevel"/>
    <w:tmpl w:val="2C5A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C682EE6"/>
    <w:multiLevelType w:val="hybridMultilevel"/>
    <w:tmpl w:val="AF26C524"/>
    <w:lvl w:ilvl="0" w:tplc="B17A3B2C">
      <w:start w:val="1"/>
      <w:numFmt w:val="decimal"/>
      <w:pStyle w:val="s28-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A2589E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AE23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7CA5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F674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4C76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9A4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419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62E6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517B60"/>
    <w:multiLevelType w:val="hybridMultilevel"/>
    <w:tmpl w:val="7AC0895C"/>
    <w:lvl w:ilvl="0" w:tplc="F9EED8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555BAF"/>
    <w:multiLevelType w:val="hybridMultilevel"/>
    <w:tmpl w:val="5AE2F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E4C57"/>
    <w:multiLevelType w:val="multilevel"/>
    <w:tmpl w:val="3A3A20E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2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9" w15:restartNumberingAfterBreak="0">
    <w:nsid w:val="63310920"/>
    <w:multiLevelType w:val="multilevel"/>
    <w:tmpl w:val="BE0C7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74897659"/>
    <w:multiLevelType w:val="multilevel"/>
    <w:tmpl w:val="D42065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5"/>
    <w:lvlOverride w:ilvl="0">
      <w:startOverride w:val="1"/>
    </w:lvlOverride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10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74"/>
    <w:rsid w:val="00016D08"/>
    <w:rsid w:val="00017732"/>
    <w:rsid w:val="00025498"/>
    <w:rsid w:val="00033D98"/>
    <w:rsid w:val="00034A08"/>
    <w:rsid w:val="00046D6D"/>
    <w:rsid w:val="00057B3A"/>
    <w:rsid w:val="00061283"/>
    <w:rsid w:val="00065082"/>
    <w:rsid w:val="000656F7"/>
    <w:rsid w:val="00071FF0"/>
    <w:rsid w:val="00072858"/>
    <w:rsid w:val="00075C32"/>
    <w:rsid w:val="00081583"/>
    <w:rsid w:val="00090E44"/>
    <w:rsid w:val="00097BB0"/>
    <w:rsid w:val="000A0737"/>
    <w:rsid w:val="000A4B02"/>
    <w:rsid w:val="000B0376"/>
    <w:rsid w:val="000B5FC4"/>
    <w:rsid w:val="000B6A81"/>
    <w:rsid w:val="000B6CA0"/>
    <w:rsid w:val="000C64C1"/>
    <w:rsid w:val="000E72E2"/>
    <w:rsid w:val="000E7AC4"/>
    <w:rsid w:val="000F0C1E"/>
    <w:rsid w:val="000F5F33"/>
    <w:rsid w:val="00105543"/>
    <w:rsid w:val="00106182"/>
    <w:rsid w:val="00111204"/>
    <w:rsid w:val="00117B3C"/>
    <w:rsid w:val="0012022E"/>
    <w:rsid w:val="00124B1C"/>
    <w:rsid w:val="001253AC"/>
    <w:rsid w:val="001407E9"/>
    <w:rsid w:val="00144618"/>
    <w:rsid w:val="00156F03"/>
    <w:rsid w:val="00164DB6"/>
    <w:rsid w:val="00165D88"/>
    <w:rsid w:val="001732C1"/>
    <w:rsid w:val="001854B9"/>
    <w:rsid w:val="0019141E"/>
    <w:rsid w:val="0019264A"/>
    <w:rsid w:val="001A40FB"/>
    <w:rsid w:val="001B0875"/>
    <w:rsid w:val="001C0D5C"/>
    <w:rsid w:val="001D47CB"/>
    <w:rsid w:val="001D6477"/>
    <w:rsid w:val="001E1974"/>
    <w:rsid w:val="001E1E15"/>
    <w:rsid w:val="001E3F32"/>
    <w:rsid w:val="001E4D47"/>
    <w:rsid w:val="001E6D13"/>
    <w:rsid w:val="001F77A4"/>
    <w:rsid w:val="0020776F"/>
    <w:rsid w:val="002167E9"/>
    <w:rsid w:val="002275C9"/>
    <w:rsid w:val="002535A6"/>
    <w:rsid w:val="002604D9"/>
    <w:rsid w:val="00272843"/>
    <w:rsid w:val="0027327B"/>
    <w:rsid w:val="0029135D"/>
    <w:rsid w:val="00291894"/>
    <w:rsid w:val="00291F3F"/>
    <w:rsid w:val="0029330A"/>
    <w:rsid w:val="0029365C"/>
    <w:rsid w:val="002944A8"/>
    <w:rsid w:val="002A5956"/>
    <w:rsid w:val="002A651A"/>
    <w:rsid w:val="002B1384"/>
    <w:rsid w:val="002B429E"/>
    <w:rsid w:val="002B4A27"/>
    <w:rsid w:val="002C7B7A"/>
    <w:rsid w:val="002D05EA"/>
    <w:rsid w:val="002D7DE5"/>
    <w:rsid w:val="002E401C"/>
    <w:rsid w:val="002F1A1B"/>
    <w:rsid w:val="002F36C1"/>
    <w:rsid w:val="00300E10"/>
    <w:rsid w:val="00321FD0"/>
    <w:rsid w:val="00326B84"/>
    <w:rsid w:val="00326EC7"/>
    <w:rsid w:val="00330B03"/>
    <w:rsid w:val="003450A3"/>
    <w:rsid w:val="0034682B"/>
    <w:rsid w:val="0035589E"/>
    <w:rsid w:val="00362BAA"/>
    <w:rsid w:val="00380FCF"/>
    <w:rsid w:val="00384087"/>
    <w:rsid w:val="003870ED"/>
    <w:rsid w:val="00387E07"/>
    <w:rsid w:val="00387FD2"/>
    <w:rsid w:val="00392327"/>
    <w:rsid w:val="003969D0"/>
    <w:rsid w:val="003A6663"/>
    <w:rsid w:val="003B09B6"/>
    <w:rsid w:val="003B0E68"/>
    <w:rsid w:val="003C026B"/>
    <w:rsid w:val="003C4A11"/>
    <w:rsid w:val="003D003B"/>
    <w:rsid w:val="003D520C"/>
    <w:rsid w:val="003E0EBC"/>
    <w:rsid w:val="003E3F82"/>
    <w:rsid w:val="003E4A62"/>
    <w:rsid w:val="0041218C"/>
    <w:rsid w:val="00412BF9"/>
    <w:rsid w:val="00414A21"/>
    <w:rsid w:val="0042502F"/>
    <w:rsid w:val="00431874"/>
    <w:rsid w:val="0047158B"/>
    <w:rsid w:val="00473798"/>
    <w:rsid w:val="004748E0"/>
    <w:rsid w:val="00486235"/>
    <w:rsid w:val="0048695B"/>
    <w:rsid w:val="00492C2E"/>
    <w:rsid w:val="004A0276"/>
    <w:rsid w:val="004A082A"/>
    <w:rsid w:val="004B5452"/>
    <w:rsid w:val="004C27B0"/>
    <w:rsid w:val="004C455C"/>
    <w:rsid w:val="004D16E9"/>
    <w:rsid w:val="004D22D8"/>
    <w:rsid w:val="004D5107"/>
    <w:rsid w:val="004D718F"/>
    <w:rsid w:val="004E5EC7"/>
    <w:rsid w:val="004F0342"/>
    <w:rsid w:val="004F248D"/>
    <w:rsid w:val="0050179B"/>
    <w:rsid w:val="00521BB3"/>
    <w:rsid w:val="00560945"/>
    <w:rsid w:val="00574177"/>
    <w:rsid w:val="00575E2F"/>
    <w:rsid w:val="00585A81"/>
    <w:rsid w:val="005861D2"/>
    <w:rsid w:val="00593571"/>
    <w:rsid w:val="00594943"/>
    <w:rsid w:val="00594BF3"/>
    <w:rsid w:val="005A5031"/>
    <w:rsid w:val="005A6EE0"/>
    <w:rsid w:val="005A7268"/>
    <w:rsid w:val="005B215D"/>
    <w:rsid w:val="005B7155"/>
    <w:rsid w:val="005C004F"/>
    <w:rsid w:val="005C220B"/>
    <w:rsid w:val="005C43FF"/>
    <w:rsid w:val="005E0E94"/>
    <w:rsid w:val="005E38F9"/>
    <w:rsid w:val="005E3A1C"/>
    <w:rsid w:val="005F5350"/>
    <w:rsid w:val="00604B84"/>
    <w:rsid w:val="006135B3"/>
    <w:rsid w:val="0063732F"/>
    <w:rsid w:val="00647A13"/>
    <w:rsid w:val="0065065E"/>
    <w:rsid w:val="00657C8B"/>
    <w:rsid w:val="0066359E"/>
    <w:rsid w:val="00665BD6"/>
    <w:rsid w:val="00666E12"/>
    <w:rsid w:val="006713BE"/>
    <w:rsid w:val="006778FF"/>
    <w:rsid w:val="00686BDE"/>
    <w:rsid w:val="00692EF3"/>
    <w:rsid w:val="006940BB"/>
    <w:rsid w:val="00696B06"/>
    <w:rsid w:val="006A669B"/>
    <w:rsid w:val="006B2EC4"/>
    <w:rsid w:val="006B5C26"/>
    <w:rsid w:val="006B7315"/>
    <w:rsid w:val="006C04A1"/>
    <w:rsid w:val="006D175E"/>
    <w:rsid w:val="006E12EE"/>
    <w:rsid w:val="006E4D1F"/>
    <w:rsid w:val="006E653E"/>
    <w:rsid w:val="006E7527"/>
    <w:rsid w:val="007125C5"/>
    <w:rsid w:val="00714CE5"/>
    <w:rsid w:val="00717BF6"/>
    <w:rsid w:val="0072508C"/>
    <w:rsid w:val="00732585"/>
    <w:rsid w:val="00732713"/>
    <w:rsid w:val="00735AA1"/>
    <w:rsid w:val="007370F5"/>
    <w:rsid w:val="00746844"/>
    <w:rsid w:val="00750B28"/>
    <w:rsid w:val="00752204"/>
    <w:rsid w:val="007576C9"/>
    <w:rsid w:val="00760D47"/>
    <w:rsid w:val="00773C97"/>
    <w:rsid w:val="0078050D"/>
    <w:rsid w:val="007840CD"/>
    <w:rsid w:val="0079173A"/>
    <w:rsid w:val="007A55C1"/>
    <w:rsid w:val="007A69A8"/>
    <w:rsid w:val="007A79A6"/>
    <w:rsid w:val="007B0457"/>
    <w:rsid w:val="007B14A6"/>
    <w:rsid w:val="007C4DB8"/>
    <w:rsid w:val="007D3004"/>
    <w:rsid w:val="007D7046"/>
    <w:rsid w:val="007F142B"/>
    <w:rsid w:val="008222C4"/>
    <w:rsid w:val="00836E39"/>
    <w:rsid w:val="00842B17"/>
    <w:rsid w:val="00850F34"/>
    <w:rsid w:val="00851234"/>
    <w:rsid w:val="0085737A"/>
    <w:rsid w:val="00862049"/>
    <w:rsid w:val="008622B0"/>
    <w:rsid w:val="00871A54"/>
    <w:rsid w:val="00881AFE"/>
    <w:rsid w:val="00885F4D"/>
    <w:rsid w:val="00894073"/>
    <w:rsid w:val="00896F2F"/>
    <w:rsid w:val="008A7842"/>
    <w:rsid w:val="008B108E"/>
    <w:rsid w:val="008B7A75"/>
    <w:rsid w:val="008C541A"/>
    <w:rsid w:val="008C6DBF"/>
    <w:rsid w:val="008D2810"/>
    <w:rsid w:val="008D46F4"/>
    <w:rsid w:val="008E37C3"/>
    <w:rsid w:val="00905A8E"/>
    <w:rsid w:val="00906762"/>
    <w:rsid w:val="00906A8E"/>
    <w:rsid w:val="00913896"/>
    <w:rsid w:val="00915F2C"/>
    <w:rsid w:val="00917088"/>
    <w:rsid w:val="00920AD5"/>
    <w:rsid w:val="00921257"/>
    <w:rsid w:val="00934FAC"/>
    <w:rsid w:val="00935106"/>
    <w:rsid w:val="00950A41"/>
    <w:rsid w:val="00951755"/>
    <w:rsid w:val="00951C31"/>
    <w:rsid w:val="00954B54"/>
    <w:rsid w:val="00964FFF"/>
    <w:rsid w:val="00965C01"/>
    <w:rsid w:val="00966FC7"/>
    <w:rsid w:val="00974F6A"/>
    <w:rsid w:val="00975528"/>
    <w:rsid w:val="00987377"/>
    <w:rsid w:val="009934FE"/>
    <w:rsid w:val="00995D94"/>
    <w:rsid w:val="009B1591"/>
    <w:rsid w:val="009C13A4"/>
    <w:rsid w:val="009C2E4A"/>
    <w:rsid w:val="009D2CB2"/>
    <w:rsid w:val="009D3736"/>
    <w:rsid w:val="009E02DC"/>
    <w:rsid w:val="009E0CC3"/>
    <w:rsid w:val="009E6E47"/>
    <w:rsid w:val="009E7051"/>
    <w:rsid w:val="009F26C3"/>
    <w:rsid w:val="00A00900"/>
    <w:rsid w:val="00A1093F"/>
    <w:rsid w:val="00A12806"/>
    <w:rsid w:val="00A1531C"/>
    <w:rsid w:val="00A16EE1"/>
    <w:rsid w:val="00A2146E"/>
    <w:rsid w:val="00A22C61"/>
    <w:rsid w:val="00A256DF"/>
    <w:rsid w:val="00A257D3"/>
    <w:rsid w:val="00A34179"/>
    <w:rsid w:val="00A36CA8"/>
    <w:rsid w:val="00A50C1A"/>
    <w:rsid w:val="00A51F5F"/>
    <w:rsid w:val="00A533CE"/>
    <w:rsid w:val="00A62B6E"/>
    <w:rsid w:val="00A76A00"/>
    <w:rsid w:val="00A812AD"/>
    <w:rsid w:val="00A82AD4"/>
    <w:rsid w:val="00AA4510"/>
    <w:rsid w:val="00AA4DB8"/>
    <w:rsid w:val="00AB249F"/>
    <w:rsid w:val="00AB4883"/>
    <w:rsid w:val="00AB550B"/>
    <w:rsid w:val="00AB65D0"/>
    <w:rsid w:val="00AC2E1A"/>
    <w:rsid w:val="00AC6C3E"/>
    <w:rsid w:val="00AC7EFF"/>
    <w:rsid w:val="00AD740D"/>
    <w:rsid w:val="00AE067F"/>
    <w:rsid w:val="00AE66EB"/>
    <w:rsid w:val="00AF0486"/>
    <w:rsid w:val="00AF36EF"/>
    <w:rsid w:val="00AF687C"/>
    <w:rsid w:val="00B0133C"/>
    <w:rsid w:val="00B115B4"/>
    <w:rsid w:val="00B13D42"/>
    <w:rsid w:val="00B14BA5"/>
    <w:rsid w:val="00B15FDD"/>
    <w:rsid w:val="00B1760A"/>
    <w:rsid w:val="00B269AF"/>
    <w:rsid w:val="00B26A2E"/>
    <w:rsid w:val="00B3545D"/>
    <w:rsid w:val="00B36673"/>
    <w:rsid w:val="00B46D25"/>
    <w:rsid w:val="00B718B2"/>
    <w:rsid w:val="00B76C15"/>
    <w:rsid w:val="00B803D8"/>
    <w:rsid w:val="00B944C2"/>
    <w:rsid w:val="00B95D03"/>
    <w:rsid w:val="00BA2016"/>
    <w:rsid w:val="00BA5A57"/>
    <w:rsid w:val="00BA5B30"/>
    <w:rsid w:val="00BA5D60"/>
    <w:rsid w:val="00BA7FDC"/>
    <w:rsid w:val="00BB134B"/>
    <w:rsid w:val="00BB6F35"/>
    <w:rsid w:val="00BC748E"/>
    <w:rsid w:val="00BD5F12"/>
    <w:rsid w:val="00BE2EDE"/>
    <w:rsid w:val="00BE494C"/>
    <w:rsid w:val="00BE49FB"/>
    <w:rsid w:val="00BE7CC2"/>
    <w:rsid w:val="00BF01BB"/>
    <w:rsid w:val="00BF4FF9"/>
    <w:rsid w:val="00BF6889"/>
    <w:rsid w:val="00C049B1"/>
    <w:rsid w:val="00C07372"/>
    <w:rsid w:val="00C0750F"/>
    <w:rsid w:val="00C13098"/>
    <w:rsid w:val="00C134B5"/>
    <w:rsid w:val="00C15362"/>
    <w:rsid w:val="00C22832"/>
    <w:rsid w:val="00C32696"/>
    <w:rsid w:val="00C327E7"/>
    <w:rsid w:val="00C337BD"/>
    <w:rsid w:val="00C34088"/>
    <w:rsid w:val="00C3445F"/>
    <w:rsid w:val="00C47B93"/>
    <w:rsid w:val="00C505D5"/>
    <w:rsid w:val="00C60F34"/>
    <w:rsid w:val="00C6700C"/>
    <w:rsid w:val="00C70DE7"/>
    <w:rsid w:val="00C77775"/>
    <w:rsid w:val="00C81361"/>
    <w:rsid w:val="00C81FBC"/>
    <w:rsid w:val="00C83B4F"/>
    <w:rsid w:val="00C8511F"/>
    <w:rsid w:val="00C87685"/>
    <w:rsid w:val="00CB1120"/>
    <w:rsid w:val="00CB1572"/>
    <w:rsid w:val="00CB72A3"/>
    <w:rsid w:val="00CC4D95"/>
    <w:rsid w:val="00D45403"/>
    <w:rsid w:val="00D53B8D"/>
    <w:rsid w:val="00D600C6"/>
    <w:rsid w:val="00D80149"/>
    <w:rsid w:val="00D80E16"/>
    <w:rsid w:val="00D82135"/>
    <w:rsid w:val="00D84DD1"/>
    <w:rsid w:val="00D90DBC"/>
    <w:rsid w:val="00DB38F3"/>
    <w:rsid w:val="00DC5D8F"/>
    <w:rsid w:val="00DD62DE"/>
    <w:rsid w:val="00DE2D5B"/>
    <w:rsid w:val="00DF2412"/>
    <w:rsid w:val="00DF3B20"/>
    <w:rsid w:val="00DF49C5"/>
    <w:rsid w:val="00E04613"/>
    <w:rsid w:val="00E05E7E"/>
    <w:rsid w:val="00E25D43"/>
    <w:rsid w:val="00E31BC7"/>
    <w:rsid w:val="00E362A5"/>
    <w:rsid w:val="00E371B7"/>
    <w:rsid w:val="00E45ECE"/>
    <w:rsid w:val="00E571FF"/>
    <w:rsid w:val="00E64704"/>
    <w:rsid w:val="00E64F95"/>
    <w:rsid w:val="00E72AAC"/>
    <w:rsid w:val="00E72F1C"/>
    <w:rsid w:val="00E73DC8"/>
    <w:rsid w:val="00E74A5A"/>
    <w:rsid w:val="00E75775"/>
    <w:rsid w:val="00E82709"/>
    <w:rsid w:val="00E945BE"/>
    <w:rsid w:val="00E951ED"/>
    <w:rsid w:val="00E959A6"/>
    <w:rsid w:val="00E978D1"/>
    <w:rsid w:val="00EB27EE"/>
    <w:rsid w:val="00EB3725"/>
    <w:rsid w:val="00EB78EB"/>
    <w:rsid w:val="00ED4C81"/>
    <w:rsid w:val="00EF1A16"/>
    <w:rsid w:val="00EF5815"/>
    <w:rsid w:val="00EF65D5"/>
    <w:rsid w:val="00F010EA"/>
    <w:rsid w:val="00F0325A"/>
    <w:rsid w:val="00F13DC2"/>
    <w:rsid w:val="00F21294"/>
    <w:rsid w:val="00F233B9"/>
    <w:rsid w:val="00F25168"/>
    <w:rsid w:val="00F3538C"/>
    <w:rsid w:val="00F3680D"/>
    <w:rsid w:val="00F40F61"/>
    <w:rsid w:val="00F4271B"/>
    <w:rsid w:val="00F42C69"/>
    <w:rsid w:val="00F50F05"/>
    <w:rsid w:val="00F51D12"/>
    <w:rsid w:val="00F54E91"/>
    <w:rsid w:val="00F76A92"/>
    <w:rsid w:val="00F81F3C"/>
    <w:rsid w:val="00F833BD"/>
    <w:rsid w:val="00F8736A"/>
    <w:rsid w:val="00F9047A"/>
    <w:rsid w:val="00F92536"/>
    <w:rsid w:val="00F96193"/>
    <w:rsid w:val="00FA2369"/>
    <w:rsid w:val="00FA54D6"/>
    <w:rsid w:val="00FA5E7B"/>
    <w:rsid w:val="00FB74F8"/>
    <w:rsid w:val="00FC5415"/>
    <w:rsid w:val="00FD5426"/>
    <w:rsid w:val="00FE42F4"/>
    <w:rsid w:val="00FF14EB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E7D29"/>
  <w15:docId w15:val="{91A24241-16A3-4DB0-875D-7C2728F4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92C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E49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197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E1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1974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1E1974"/>
    <w:pPr>
      <w:ind w:left="720"/>
      <w:contextualSpacing/>
    </w:pPr>
  </w:style>
  <w:style w:type="paragraph" w:customStyle="1" w:styleId="s20">
    <w:name w:val="s20 Заголовок"/>
    <w:link w:val="s200"/>
    <w:rsid w:val="001E1974"/>
    <w:pPr>
      <w:keepNext/>
      <w:keepLine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s200">
    <w:name w:val="s20 Заголовок Знак"/>
    <w:link w:val="s20"/>
    <w:rsid w:val="001E197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22">
    <w:name w:val="s22 Титульный лист"/>
    <w:basedOn w:val="a"/>
    <w:link w:val="s220"/>
    <w:rsid w:val="001E1974"/>
    <w:pPr>
      <w:widowControl w:val="0"/>
      <w:overflowPunct w:val="0"/>
      <w:autoSpaceDE w:val="0"/>
      <w:autoSpaceDN w:val="0"/>
      <w:adjustRightInd w:val="0"/>
      <w:spacing w:before="2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s220">
    <w:name w:val="s22 Титульный лист Знак"/>
    <w:link w:val="s22"/>
    <w:rsid w:val="001E197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s28-">
    <w:name w:val="s28 Предисловие-Пункты"/>
    <w:link w:val="s28-0"/>
    <w:rsid w:val="001E1974"/>
    <w:pPr>
      <w:widowControl w:val="0"/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28-0">
    <w:name w:val="s28 Предисловие-Пункты Знак"/>
    <w:link w:val="s28-"/>
    <w:rsid w:val="001E19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974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rsid w:val="00F4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2A595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A595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A5956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A595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A5956"/>
    <w:rPr>
      <w:rFonts w:eastAsiaTheme="minorEastAsia"/>
      <w:b/>
      <w:bCs/>
      <w:sz w:val="20"/>
      <w:szCs w:val="20"/>
      <w:lang w:eastAsia="ru-RU"/>
    </w:rPr>
  </w:style>
  <w:style w:type="paragraph" w:customStyle="1" w:styleId="Default">
    <w:name w:val="Default"/>
    <w:rsid w:val="00913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Emphasis"/>
    <w:qFormat/>
    <w:rsid w:val="00913896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492C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уровень"/>
    <w:basedOn w:val="ac"/>
    <w:link w:val="22"/>
    <w:qFormat/>
    <w:rsid w:val="00906A8E"/>
    <w:pPr>
      <w:spacing w:before="240" w:after="0"/>
      <w:jc w:val="both"/>
    </w:pPr>
    <w:rPr>
      <w:rFonts w:ascii="Times New Roman" w:eastAsia="Arial" w:hAnsi="Times New Roman" w:cs="Times New Roman"/>
      <w:sz w:val="24"/>
    </w:rPr>
  </w:style>
  <w:style w:type="character" w:customStyle="1" w:styleId="22">
    <w:name w:val="2уровень Знак"/>
    <w:basedOn w:val="ad"/>
    <w:link w:val="21"/>
    <w:rsid w:val="00906A8E"/>
    <w:rPr>
      <w:rFonts w:ascii="Times New Roman" w:eastAsia="Arial" w:hAnsi="Times New Roman" w:cs="Times New Roman"/>
      <w:sz w:val="24"/>
      <w:szCs w:val="20"/>
      <w:lang w:eastAsia="ru-RU"/>
    </w:rPr>
  </w:style>
  <w:style w:type="character" w:customStyle="1" w:styleId="blk3">
    <w:name w:val="blk3"/>
    <w:rsid w:val="000A0737"/>
    <w:rPr>
      <w:vanish w:val="0"/>
      <w:webHidden w:val="0"/>
      <w:specVanish w:val="0"/>
    </w:rPr>
  </w:style>
  <w:style w:type="table" w:styleId="af1">
    <w:name w:val="Table Grid"/>
    <w:basedOn w:val="a1"/>
    <w:uiPriority w:val="59"/>
    <w:rsid w:val="002604D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474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474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E49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Revision"/>
    <w:hidden/>
    <w:uiPriority w:val="99"/>
    <w:semiHidden/>
    <w:rsid w:val="009351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5216</Words>
  <Characters>29735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34882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Анцова Светлана Борисовна</dc:creator>
  <cp:lastModifiedBy>Цыганок Ирина Ильинична</cp:lastModifiedBy>
  <cp:revision>47</cp:revision>
  <cp:lastPrinted>2024-06-11T07:13:00Z</cp:lastPrinted>
  <dcterms:created xsi:type="dcterms:W3CDTF">2024-05-13T08:35:00Z</dcterms:created>
  <dcterms:modified xsi:type="dcterms:W3CDTF">2024-06-11T07:14:00Z</dcterms:modified>
</cp:coreProperties>
</file>